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B8" w:rsidRPr="00273AB8" w:rsidRDefault="00E57D61" w:rsidP="00273AB8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273A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Подлинник решения приоб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щен к гражданскому делу № 2-8-1587</w:t>
      </w:r>
      <w:r w:rsidRPr="00273A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/2024 мирового судьи судебного участка №8 по Альметьевскому судебному району РТ</w:t>
      </w:r>
    </w:p>
    <w:p w:rsidR="00273AB8" w:rsidRDefault="00273AB8" w:rsidP="00163EAD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F0" w:rsidRPr="00163EAD" w:rsidRDefault="00E57D61" w:rsidP="00163EAD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647EE" w:rsidRPr="004961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1647EE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0090-01-2024-003634-24</w:t>
      </w:r>
    </w:p>
    <w:p w:rsidR="00E97AF0" w:rsidRPr="00163EAD" w:rsidRDefault="00E57D61" w:rsidP="00163EAD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2-8-1587/2024</w:t>
      </w:r>
    </w:p>
    <w:p w:rsidR="00E97AF0" w:rsidRPr="00163EAD" w:rsidRDefault="00E97AF0" w:rsidP="00163EAD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F0" w:rsidRPr="00163EAD" w:rsidRDefault="00E57D61" w:rsidP="00163EAD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97AF0" w:rsidRPr="00163EAD" w:rsidRDefault="00E57D61" w:rsidP="00163EAD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E97AF0" w:rsidRPr="00163EAD" w:rsidRDefault="00E97AF0" w:rsidP="00163EA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F0" w:rsidRPr="00163EAD" w:rsidRDefault="00E57D61" w:rsidP="00163EA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17 сентября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город Альметьевск</w:t>
      </w:r>
    </w:p>
    <w:p w:rsidR="00E97AF0" w:rsidRPr="00163EAD" w:rsidRDefault="00E97AF0" w:rsidP="00163EA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F0" w:rsidRPr="00163EAD" w:rsidRDefault="00E57D61" w:rsidP="00163EA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№8 по Альметьевскому судебному району Республики Татарстан Давытова Р.Ж., при секретаре судебного заседания Шагаевой Д.Ш., рассмотрев в откры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судебном заседании гражданское дело по иску </w:t>
      </w:r>
      <w:r w:rsidR="000D6DF5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Чикуровой С</w:t>
      </w:r>
      <w:r w:rsidR="0063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0D6DF5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индивидуальному предпринимателю Каркашову С</w:t>
      </w:r>
      <w:r w:rsidR="0063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.П. 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потребителей, </w:t>
      </w:r>
    </w:p>
    <w:p w:rsidR="00F55D7B" w:rsidRPr="00163EAD" w:rsidRDefault="00E57D61" w:rsidP="00163EAD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D6DF5" w:rsidRPr="00163EAD" w:rsidRDefault="00E57D61" w:rsidP="008260E2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rStyle w:val="a3"/>
          <w:i w:val="0"/>
          <w:iCs w:val="0"/>
          <w:sz w:val="28"/>
          <w:szCs w:val="28"/>
        </w:rPr>
        <w:t>Чикурова</w:t>
      </w:r>
      <w:r w:rsidRPr="00163EAD">
        <w:rPr>
          <w:sz w:val="28"/>
          <w:szCs w:val="28"/>
        </w:rPr>
        <w:t> С.В. обратилась в суд с </w:t>
      </w:r>
      <w:r w:rsidRPr="00163EAD">
        <w:rPr>
          <w:rStyle w:val="a3"/>
          <w:i w:val="0"/>
          <w:iCs w:val="0"/>
          <w:sz w:val="28"/>
          <w:szCs w:val="28"/>
        </w:rPr>
        <w:t>иском</w:t>
      </w:r>
      <w:r w:rsidRPr="00163EAD">
        <w:rPr>
          <w:sz w:val="28"/>
          <w:szCs w:val="28"/>
        </w:rPr>
        <w:t> </w:t>
      </w:r>
      <w:r w:rsidRPr="00163EAD">
        <w:rPr>
          <w:rStyle w:val="a3"/>
          <w:i w:val="0"/>
          <w:iCs w:val="0"/>
          <w:sz w:val="28"/>
          <w:szCs w:val="28"/>
        </w:rPr>
        <w:t>к</w:t>
      </w:r>
      <w:r w:rsidRPr="00163EAD">
        <w:rPr>
          <w:sz w:val="28"/>
          <w:szCs w:val="28"/>
        </w:rPr>
        <w:t> </w:t>
      </w:r>
      <w:r w:rsidRPr="00163EAD">
        <w:rPr>
          <w:rStyle w:val="a3"/>
          <w:i w:val="0"/>
          <w:iCs w:val="0"/>
          <w:sz w:val="28"/>
          <w:szCs w:val="28"/>
        </w:rPr>
        <w:t>ИП</w:t>
      </w:r>
      <w:r w:rsidRPr="00163EAD">
        <w:rPr>
          <w:sz w:val="28"/>
          <w:szCs w:val="28"/>
        </w:rPr>
        <w:t> </w:t>
      </w:r>
      <w:r w:rsidRPr="00163EAD">
        <w:rPr>
          <w:rStyle w:val="a3"/>
          <w:i w:val="0"/>
          <w:iCs w:val="0"/>
          <w:sz w:val="28"/>
          <w:szCs w:val="28"/>
        </w:rPr>
        <w:t>Каркашову</w:t>
      </w:r>
      <w:r w:rsidRPr="00163EAD">
        <w:rPr>
          <w:sz w:val="28"/>
          <w:szCs w:val="28"/>
        </w:rPr>
        <w:t xml:space="preserve"> С.П. о защите прав потребителей, указав что, 14.12.2021 с целью диагностики и осуществления ремонтных работ принадлежащего ей автомобиля марки </w:t>
      </w:r>
      <w:r w:rsidR="0063741C">
        <w:rPr>
          <w:sz w:val="28"/>
          <w:szCs w:val="28"/>
        </w:rPr>
        <w:t>ХХХ</w:t>
      </w:r>
      <w:r w:rsidR="001647EE" w:rsidRPr="00163EAD">
        <w:rPr>
          <w:sz w:val="28"/>
          <w:szCs w:val="28"/>
        </w:rPr>
        <w:t xml:space="preserve"> </w:t>
      </w:r>
      <w:r w:rsidRPr="00163EAD">
        <w:rPr>
          <w:sz w:val="28"/>
          <w:szCs w:val="28"/>
        </w:rPr>
        <w:t xml:space="preserve">она обратилась в автосервис ответчика ИП Каркашова С.П, расположенный, в г. </w:t>
      </w:r>
      <w:r w:rsidR="0063741C">
        <w:rPr>
          <w:sz w:val="28"/>
          <w:szCs w:val="28"/>
        </w:rPr>
        <w:t>ХХХ</w:t>
      </w:r>
      <w:r w:rsidRPr="00163EAD">
        <w:rPr>
          <w:sz w:val="28"/>
          <w:szCs w:val="28"/>
        </w:rPr>
        <w:t>. </w:t>
      </w:r>
      <w:r w:rsidRPr="00163EAD">
        <w:rPr>
          <w:rStyle w:val="a3"/>
          <w:i w:val="0"/>
          <w:iCs w:val="0"/>
          <w:sz w:val="28"/>
          <w:szCs w:val="28"/>
        </w:rPr>
        <w:t>По</w:t>
      </w:r>
      <w:r w:rsidRPr="00163EAD">
        <w:rPr>
          <w:sz w:val="28"/>
          <w:szCs w:val="28"/>
        </w:rPr>
        <w:t> результатам осмотра авто</w:t>
      </w:r>
      <w:r w:rsidRPr="00163EAD">
        <w:rPr>
          <w:sz w:val="28"/>
          <w:szCs w:val="28"/>
        </w:rPr>
        <w:t>мобиля ответчиком было принято решение, в том числе, о необходимости замены подтекающего радиатора. Стоимость всех работ и запасных частей составила 56 100 рублей, из которых стоимость нового радиатора 11 600 рублей, которые истец полностью оплатила, однак</w:t>
      </w:r>
      <w:r w:rsidRPr="00163EAD">
        <w:rPr>
          <w:sz w:val="28"/>
          <w:szCs w:val="28"/>
        </w:rPr>
        <w:t>о неисправность в работе автомобиля устранена не была, из-за чего истцу пришлось забрать автомобиль из автосервиса ответчика в полуразобранном состоянии. 21.01.2022 при обращении истца в другой автосервис по результатам проведённой диагностики было выявлен</w:t>
      </w:r>
      <w:r w:rsidRPr="00163EAD">
        <w:rPr>
          <w:sz w:val="28"/>
          <w:szCs w:val="28"/>
        </w:rPr>
        <w:t>о, что в её автомобиле установлен радиатор от автомобиля с механической коробкой переключения передач, то есть неподходящий для её автомобиля. Такие же выводы были сделаны по результатам дополнительной диагностики автомобиля, которую истец прошла 27.01.202</w:t>
      </w:r>
      <w:r w:rsidRPr="00163EAD">
        <w:rPr>
          <w:sz w:val="28"/>
          <w:szCs w:val="28"/>
        </w:rPr>
        <w:t xml:space="preserve">2 у официального дилера фирмы </w:t>
      </w:r>
      <w:r w:rsidR="0063741C">
        <w:rPr>
          <w:sz w:val="28"/>
          <w:szCs w:val="28"/>
        </w:rPr>
        <w:t>ХХХ</w:t>
      </w:r>
      <w:r w:rsidRPr="00163EAD">
        <w:rPr>
          <w:sz w:val="28"/>
          <w:szCs w:val="28"/>
        </w:rPr>
        <w:t xml:space="preserve"> в г.Казани Республики Татарстан, где была дана рекомендация замены несоответствующего радиатора охлаждения двигателя. За диагностику истец уплатила 2 000 рублей, за выполнение работ по замене радиатора 9 400 рублей. 22.09.</w:t>
      </w:r>
      <w:r w:rsidRPr="00163EAD">
        <w:rPr>
          <w:sz w:val="28"/>
          <w:szCs w:val="28"/>
        </w:rPr>
        <w:t>2023 истец направила ответчику письменную претензию с требованием возмещения причинённых в результате некачественного оказания услуг убытков, однако ответа не получила, что явилось основанием для обращения с иском в суд.</w:t>
      </w:r>
      <w:r w:rsidR="008260E2">
        <w:rPr>
          <w:sz w:val="28"/>
          <w:szCs w:val="28"/>
        </w:rPr>
        <w:t xml:space="preserve"> </w:t>
      </w:r>
      <w:r w:rsidRPr="00163EAD">
        <w:rPr>
          <w:sz w:val="28"/>
          <w:szCs w:val="28"/>
        </w:rPr>
        <w:t>В этой связи истец просил</w:t>
      </w:r>
      <w:r w:rsidR="008260E2">
        <w:rPr>
          <w:sz w:val="28"/>
          <w:szCs w:val="28"/>
        </w:rPr>
        <w:t>а</w:t>
      </w:r>
      <w:r w:rsidRPr="00163EAD">
        <w:rPr>
          <w:sz w:val="28"/>
          <w:szCs w:val="28"/>
        </w:rPr>
        <w:t xml:space="preserve"> взыскать</w:t>
      </w:r>
      <w:r w:rsidRPr="00163EAD">
        <w:rPr>
          <w:sz w:val="28"/>
          <w:szCs w:val="28"/>
        </w:rPr>
        <w:t xml:space="preserve"> с ответчика в свою пользу убытки в сумме 13 600 рублей (из которых 11 600 рублей - стоимость радиатора неподходящей модификации, 2 000 рублей - стоимость диагностики), расходы по оплате выполненных работ по замене радиатора в сумме 9 400 рублей, неустойку</w:t>
      </w:r>
      <w:r w:rsidRPr="00163EAD">
        <w:rPr>
          <w:sz w:val="28"/>
          <w:szCs w:val="28"/>
        </w:rPr>
        <w:t xml:space="preserve"> в размере 30 294 рубля, а также компенсацию морального вреда в сумме 5 000 </w:t>
      </w:r>
      <w:r w:rsidRPr="00163EAD">
        <w:rPr>
          <w:sz w:val="28"/>
          <w:szCs w:val="28"/>
        </w:rPr>
        <w:lastRenderedPageBreak/>
        <w:t>рублей, расходы по оплате юридических услуг в сумме 12 000 рублей, штраф в размере 50 % от присужденной судом суммы.</w:t>
      </w:r>
    </w:p>
    <w:p w:rsidR="00F55D7B" w:rsidRPr="00163EAD" w:rsidRDefault="00E57D61" w:rsidP="00163E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 xml:space="preserve">В судебном заседании истец </w:t>
      </w:r>
      <w:r w:rsidR="003F003F" w:rsidRPr="00163EAD">
        <w:rPr>
          <w:sz w:val="28"/>
          <w:szCs w:val="28"/>
        </w:rPr>
        <w:t xml:space="preserve">увеличила исковые требования, просила взыскать убытки в сумме 13 600 рублей (из которых 11 600 рублей - стоимость радиатора неподходящей модификации, 2 000 рублей - стоимость диагностики), расходы по оплате выполненных работ по замене радиатора в сумме 9 400 рублей, неустойку за период с </w:t>
      </w:r>
      <w:r w:rsidR="0063741C">
        <w:rPr>
          <w:sz w:val="28"/>
          <w:szCs w:val="28"/>
        </w:rPr>
        <w:t>ХХХ</w:t>
      </w:r>
      <w:r w:rsidR="003F003F" w:rsidRPr="00163EAD">
        <w:rPr>
          <w:sz w:val="28"/>
          <w:szCs w:val="28"/>
        </w:rPr>
        <w:t xml:space="preserve"> в размере 55 539 рубля, а также компенсацию морального вреда в сумме 10 000 рублей, расходы по оплате юридических услуг в сумме 22 000 рублей, расходы по оплате заключения ООО «Экспертное бюро г.Ижевск» в размере 2 000 руб., штраф в размере 50 % от присужденной судом суммы. П</w:t>
      </w:r>
      <w:r w:rsidRPr="00163EAD">
        <w:rPr>
          <w:sz w:val="28"/>
          <w:szCs w:val="28"/>
        </w:rPr>
        <w:t>росил</w:t>
      </w:r>
      <w:r w:rsidR="003F003F" w:rsidRPr="00163EAD">
        <w:rPr>
          <w:sz w:val="28"/>
          <w:szCs w:val="28"/>
        </w:rPr>
        <w:t>а</w:t>
      </w:r>
      <w:r w:rsidRPr="00163EAD">
        <w:rPr>
          <w:sz w:val="28"/>
          <w:szCs w:val="28"/>
        </w:rPr>
        <w:t xml:space="preserve"> удовлетворить исковые требования в полном объеме.</w:t>
      </w:r>
    </w:p>
    <w:p w:rsidR="0088281C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Ответчик, его представитель</w:t>
      </w:r>
      <w:r w:rsidR="001647EE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7EE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извещенные о дне судебного заседания надлежащим образом, 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явились, возражение по исковому заявлению не представили.</w:t>
      </w:r>
    </w:p>
    <w:p w:rsidR="00D116F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 </w:t>
      </w:r>
      <w:hyperlink r:id="rId5" w:anchor="/document/10164072/entry/15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вором не предусмотрено возмещение убытков в меньшем размере (пункт 1).</w:t>
      </w:r>
    </w:p>
    <w:p w:rsidR="00D116F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 указанной статьи под убытками понимаются расходы, которые лицо, чье право нарушено, произвело или должно будет произвести для восстановления нарушенного права, утрата 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D116F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/document/10164072/entry/310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310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Гражданского кодекса Российской Федерации предусмотрено, что односторонний отказ от исполнения обязательства и одностороннее изменение его условий не допускаются, за исключение случаев, предусмотренных настоящим </w:t>
      </w:r>
      <w:hyperlink r:id="rId7" w:anchor="/document/10164072/entry/0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законами или иными правовыми актами.</w:t>
      </w:r>
    </w:p>
    <w:p w:rsidR="00D116F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8" w:anchor="/document/10164072/entry/42101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 1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anchor="/document/10164072/entry/4214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421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Гражданского кодекса Российской Федерации граждане и юридические лица свободны в заключении договора. Условия договора определяются по усмотрению сторон, кроме случаев, когда содержание соответствующего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предписано законом или иными правовыми актами.</w:t>
      </w:r>
    </w:p>
    <w:p w:rsidR="00D116F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 </w:t>
      </w:r>
      <w:hyperlink r:id="rId10" w:anchor="/document/10164072/entry/4321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пунктов 1 - 3 статьи 432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Гражданского кодекса Российской Федерации договор считается заключенным, если между сторона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D116F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Сторона, принявшая от другой стороны полное или частичное исполнение по договору либо иным образом подтвердившая действие дого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вора, не вправе требовать признания этого договора незаключенным, 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заявление такого требования с учетом конкретных обстоятельств будет противоречить принципу добросовестности.</w:t>
      </w:r>
    </w:p>
    <w:p w:rsidR="00D116F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 </w:t>
      </w:r>
      <w:hyperlink r:id="rId11" w:anchor="/document/10164072/entry/4341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 статьи 434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Гражданского кодекса Российской Федерации договор может быть заключен в любой форме, предусмотренной для совершения сделок, если законом для договоров данного вида не установлена определенная форма.</w:t>
      </w:r>
    </w:p>
    <w:p w:rsidR="00D116F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12" w:anchor="/document/10164072/entry/20702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702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Гражданского кодекса Российской Федерации по договору подряда одна сторона (подрядчик) обязуется выполнить по заданию другой стороны (заказчика) определенную работу и сдат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ь ее результат заказчику, а заказчик обязуется принять результат работы и оплатить его.</w:t>
      </w:r>
    </w:p>
    <w:p w:rsidR="00D116F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13" w:anchor="/document/10164072/entry/20730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730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Гражданского кодекса Российской Федерации по договору 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бытового подряда подрядчик, осуществляющий соответствующую предпринимательскую деятельность, обязуется выполнить по заданию гражданина (заказчика) определенную работу, предназначенную удовлетворять бытовые или другие личные потребности заказчика, а заказчи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обязуется принять и оплатить работу.</w:t>
      </w:r>
    </w:p>
    <w:p w:rsidR="00D116F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отношениям по договору бытового подряда, не урегулированным настоящим </w:t>
      </w:r>
      <w:hyperlink r:id="rId14" w:anchor="/document/10164072/entry/0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применяются </w:t>
      </w:r>
      <w:hyperlink r:id="rId15" w:anchor="/document/10106035/entry/0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законы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защите прав потребителей и иные правовые акты, принятые в соответствии с ними.</w:t>
      </w:r>
    </w:p>
    <w:p w:rsidR="00D116F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 </w:t>
      </w:r>
      <w:hyperlink r:id="rId16" w:anchor="/document/10106035/entry/4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Российской Федерации Российской Федераци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7 февраля 1992 года N2300-1 "О защите прав потребителей", исполнитель обязан оказать потребителю услугу, качество которой соответствует договору. При отсутствии в договоре условий о качестве работы исполнитель обязан выполнить работу, соответствующую 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предъявляемым требованиям и пригодную для целей, для которых результат работ такого рода обычно используется. Если исполнитель при заключении договора был поставлен потребителем в известность о конкретных целях выполнения работы, исполнитель обязан 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работу, результат которой будет пригодным для использования в соответствии с этими целями.</w:t>
      </w:r>
    </w:p>
    <w:p w:rsidR="00D116F6" w:rsidRPr="00163EAD" w:rsidRDefault="00E57D61" w:rsidP="00163E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>В соответствии с п. 1 ст. 29 Закон о защите прав потребителей потребитель при обнаружении недостатков выполненной работы (оказанной услуги) вправе по своем</w:t>
      </w:r>
      <w:r w:rsidRPr="00163EAD">
        <w:rPr>
          <w:sz w:val="28"/>
          <w:szCs w:val="28"/>
        </w:rPr>
        <w:t>у выбору потребовать: безвозмездного устранения недостатков выполненной работы (оказанной услуги); соответствующего уменьшения цены выполненной работы (оказанной услуги); безвозмездного изготовления другой вещи из однородного материала такого же качества и</w:t>
      </w:r>
      <w:r w:rsidRPr="00163EAD">
        <w:rPr>
          <w:sz w:val="28"/>
          <w:szCs w:val="28"/>
        </w:rPr>
        <w:t>ли повторного выполнения работы. При этом потребитель обязан возвратить ранее переданную ему исполнителем вещь;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D116F6" w:rsidRPr="00163EAD" w:rsidRDefault="00E57D61" w:rsidP="00163E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>Удовлетворе</w:t>
      </w:r>
      <w:r w:rsidRPr="00163EAD">
        <w:rPr>
          <w:sz w:val="28"/>
          <w:szCs w:val="28"/>
        </w:rPr>
        <w:t>ние требований потребителя о безвозмездном устранении недостатков, об изготовлении другой вещи или о повторном выполнении работы (оказании услуги) не освобождает исполнителя от ответственности в форме неустойки за нарушение срока окончания выполнения работ</w:t>
      </w:r>
      <w:r w:rsidRPr="00163EAD">
        <w:rPr>
          <w:sz w:val="28"/>
          <w:szCs w:val="28"/>
        </w:rPr>
        <w:t>ы (оказания услуги).</w:t>
      </w:r>
    </w:p>
    <w:p w:rsidR="00D116F6" w:rsidRPr="00163EAD" w:rsidRDefault="00E57D61" w:rsidP="00163E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lastRenderedPageBreak/>
        <w:t>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</w:t>
      </w:r>
      <w:r w:rsidRPr="00163EAD">
        <w:rPr>
          <w:sz w:val="28"/>
          <w:szCs w:val="28"/>
        </w:rPr>
        <w:t>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D116F6" w:rsidRPr="00163EAD" w:rsidRDefault="00E57D61" w:rsidP="00163E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>По</w:t>
      </w:r>
      <w:r w:rsidRPr="00163EAD">
        <w:rPr>
          <w:sz w:val="28"/>
          <w:szCs w:val="28"/>
        </w:rPr>
        <w:t>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:rsidR="001647EE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 </w:t>
      </w:r>
      <w:hyperlink r:id="rId17" w:anchor="/document/12128809/entry/56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56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Гражданского процессуального кодекса Российской Федерации каждая сторона должна доказать те обстоятельства, на которые она ссылается, как на основания своих требований и возражен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(часть 1). 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 (часть 2).</w:t>
      </w:r>
    </w:p>
    <w:p w:rsidR="00D116F6" w:rsidRPr="00163EAD" w:rsidRDefault="00E57D61" w:rsidP="00163E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>Как установлено в судебном заседании, под</w:t>
      </w:r>
      <w:r w:rsidRPr="00163EAD">
        <w:rPr>
          <w:sz w:val="28"/>
          <w:szCs w:val="28"/>
        </w:rPr>
        <w:t>тверждается ма</w:t>
      </w:r>
      <w:r w:rsidR="003F003F" w:rsidRPr="00163EAD">
        <w:rPr>
          <w:sz w:val="28"/>
          <w:szCs w:val="28"/>
        </w:rPr>
        <w:t xml:space="preserve">териалами дела и </w:t>
      </w:r>
      <w:r w:rsidR="00FC71B8" w:rsidRPr="00163EAD">
        <w:rPr>
          <w:sz w:val="28"/>
          <w:szCs w:val="28"/>
        </w:rPr>
        <w:t>не оспарив</w:t>
      </w:r>
      <w:r w:rsidR="003F003F" w:rsidRPr="00163EAD">
        <w:rPr>
          <w:sz w:val="28"/>
          <w:szCs w:val="28"/>
        </w:rPr>
        <w:t>алось сторонами, 14.12.2021</w:t>
      </w:r>
      <w:r w:rsidRPr="00163EAD">
        <w:rPr>
          <w:sz w:val="28"/>
          <w:szCs w:val="28"/>
        </w:rPr>
        <w:t xml:space="preserve"> между истцом </w:t>
      </w:r>
      <w:r w:rsidR="00FC71B8" w:rsidRPr="00163EAD">
        <w:rPr>
          <w:sz w:val="28"/>
          <w:szCs w:val="28"/>
        </w:rPr>
        <w:t>Чикуровой С.В.</w:t>
      </w:r>
      <w:r w:rsidRPr="00163EAD">
        <w:rPr>
          <w:sz w:val="28"/>
          <w:szCs w:val="28"/>
        </w:rPr>
        <w:t xml:space="preserve"> и ответчиком ИП </w:t>
      </w:r>
      <w:r w:rsidR="00FC71B8" w:rsidRPr="00163EAD">
        <w:rPr>
          <w:sz w:val="28"/>
          <w:szCs w:val="28"/>
        </w:rPr>
        <w:t>Каркашовым С.П.</w:t>
      </w:r>
      <w:r w:rsidRPr="00163EAD">
        <w:rPr>
          <w:sz w:val="28"/>
          <w:szCs w:val="28"/>
        </w:rPr>
        <w:t xml:space="preserve"> был заключен </w:t>
      </w:r>
      <w:r w:rsidR="00FC71B8" w:rsidRPr="00163EAD">
        <w:rPr>
          <w:sz w:val="28"/>
          <w:szCs w:val="28"/>
        </w:rPr>
        <w:t xml:space="preserve">устный </w:t>
      </w:r>
      <w:r w:rsidRPr="00163EAD">
        <w:rPr>
          <w:sz w:val="28"/>
          <w:szCs w:val="28"/>
        </w:rPr>
        <w:t>договор на выполнение работ, связанных с ремонтом принадлежащего истцу на праве собственности автомобиля ма</w:t>
      </w:r>
      <w:r w:rsidRPr="00163EAD">
        <w:rPr>
          <w:sz w:val="28"/>
          <w:szCs w:val="28"/>
        </w:rPr>
        <w:t>рки</w:t>
      </w:r>
      <w:r w:rsidR="00FC71B8" w:rsidRPr="00163EAD">
        <w:rPr>
          <w:sz w:val="28"/>
          <w:szCs w:val="28"/>
        </w:rPr>
        <w:t xml:space="preserve"> </w:t>
      </w:r>
      <w:r w:rsidR="0063741C">
        <w:rPr>
          <w:sz w:val="28"/>
          <w:szCs w:val="28"/>
        </w:rPr>
        <w:t>ХХХ</w:t>
      </w:r>
      <w:r w:rsidR="00FC71B8" w:rsidRPr="00163EAD">
        <w:rPr>
          <w:sz w:val="28"/>
          <w:szCs w:val="28"/>
        </w:rPr>
        <w:t xml:space="preserve">, 2011 года выпуска, VIN № </w:t>
      </w:r>
      <w:r w:rsidR="0063741C">
        <w:rPr>
          <w:sz w:val="28"/>
          <w:szCs w:val="28"/>
        </w:rPr>
        <w:t>ХХХ</w:t>
      </w:r>
      <w:r w:rsidRPr="00163EAD">
        <w:rPr>
          <w:sz w:val="28"/>
          <w:szCs w:val="28"/>
        </w:rPr>
        <w:t>.</w:t>
      </w:r>
    </w:p>
    <w:p w:rsidR="00FC71B8" w:rsidRPr="00163EAD" w:rsidRDefault="00E57D61" w:rsidP="00163E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 xml:space="preserve">Перечень выполненных работ и их стоимость, а также расходные материалы, которые использовались при ремонте автомобиля истца, с указанием их стоимости, отражены в </w:t>
      </w:r>
      <w:r w:rsidR="002962C9" w:rsidRPr="00163EAD">
        <w:rPr>
          <w:sz w:val="28"/>
          <w:szCs w:val="28"/>
        </w:rPr>
        <w:t>заказ-наряде №</w:t>
      </w:r>
      <w:r w:rsidR="0063741C">
        <w:rPr>
          <w:sz w:val="28"/>
          <w:szCs w:val="28"/>
        </w:rPr>
        <w:t>ХХХ</w:t>
      </w:r>
      <w:r w:rsidR="002962C9" w:rsidRPr="00163EAD">
        <w:rPr>
          <w:sz w:val="28"/>
          <w:szCs w:val="28"/>
        </w:rPr>
        <w:t xml:space="preserve"> от 24.12.2021</w:t>
      </w:r>
      <w:r w:rsidRPr="00163EAD">
        <w:rPr>
          <w:sz w:val="28"/>
          <w:szCs w:val="28"/>
        </w:rPr>
        <w:t xml:space="preserve">. </w:t>
      </w:r>
    </w:p>
    <w:p w:rsidR="00D116F6" w:rsidRPr="00163EAD" w:rsidRDefault="00E57D61" w:rsidP="00163E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 xml:space="preserve">Во исполнение условий заключенного договора денежные средства в размере </w:t>
      </w:r>
      <w:r w:rsidR="00163EAD">
        <w:rPr>
          <w:sz w:val="28"/>
          <w:szCs w:val="28"/>
        </w:rPr>
        <w:t>56 100</w:t>
      </w:r>
      <w:r w:rsidRPr="00163EAD">
        <w:rPr>
          <w:sz w:val="28"/>
          <w:szCs w:val="28"/>
        </w:rPr>
        <w:t xml:space="preserve"> рублей были оплачены истцом в кассу ИП </w:t>
      </w:r>
      <w:r w:rsidR="0099581A">
        <w:rPr>
          <w:sz w:val="28"/>
          <w:szCs w:val="28"/>
        </w:rPr>
        <w:t>Каркашова</w:t>
      </w:r>
      <w:r w:rsidR="00FC71B8" w:rsidRPr="00163EAD">
        <w:rPr>
          <w:sz w:val="28"/>
          <w:szCs w:val="28"/>
        </w:rPr>
        <w:t xml:space="preserve"> С.П.</w:t>
      </w:r>
      <w:r w:rsidRPr="00163EAD">
        <w:rPr>
          <w:sz w:val="28"/>
          <w:szCs w:val="28"/>
        </w:rPr>
        <w:t>, что подтверждается кассовым</w:t>
      </w:r>
      <w:r w:rsidR="00FC71B8" w:rsidRPr="00163EAD">
        <w:rPr>
          <w:sz w:val="28"/>
          <w:szCs w:val="28"/>
        </w:rPr>
        <w:t>и чеками</w:t>
      </w:r>
      <w:r w:rsidRPr="00163EAD">
        <w:rPr>
          <w:sz w:val="28"/>
          <w:szCs w:val="28"/>
        </w:rPr>
        <w:t xml:space="preserve"> от </w:t>
      </w:r>
      <w:r w:rsidR="00FC71B8" w:rsidRPr="00163EAD">
        <w:rPr>
          <w:sz w:val="28"/>
          <w:szCs w:val="28"/>
        </w:rPr>
        <w:t xml:space="preserve">14.12.2021 на сумму 10 000 руб., от 20.12.2021 на сумму 26 100 руб., от </w:t>
      </w:r>
      <w:r w:rsidR="00FC71B8" w:rsidRPr="0099581A">
        <w:rPr>
          <w:sz w:val="28"/>
          <w:szCs w:val="28"/>
        </w:rPr>
        <w:t>26.</w:t>
      </w:r>
      <w:r w:rsidR="00FC71B8" w:rsidRPr="00163EAD">
        <w:rPr>
          <w:sz w:val="28"/>
          <w:szCs w:val="28"/>
        </w:rPr>
        <w:t>12.2021 на сумму 20 000 руб.</w:t>
      </w:r>
    </w:p>
    <w:p w:rsidR="0027619B" w:rsidRPr="00163EAD" w:rsidRDefault="00E57D61" w:rsidP="00163E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>Согласно расходной накладной к заказ-наряду №</w:t>
      </w:r>
      <w:r w:rsidR="0063741C">
        <w:rPr>
          <w:sz w:val="28"/>
          <w:szCs w:val="28"/>
        </w:rPr>
        <w:t>ХХХ</w:t>
      </w:r>
      <w:r w:rsidRPr="00163EAD">
        <w:rPr>
          <w:sz w:val="28"/>
          <w:szCs w:val="28"/>
        </w:rPr>
        <w:t xml:space="preserve"> ответчиком приобретен радиатор охлаждения стоимостью 11 600 руб. </w:t>
      </w:r>
    </w:p>
    <w:p w:rsidR="00701335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обстоятельств дела видно, что ответчик не оспаривал приобретение радиатора для автомашины истицы, ссылаясь на то, что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заказывал его по ВИН-ном</w:t>
      </w:r>
      <w:r w:rsidR="00AC52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 автомашины, на автомашину не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устанавливал и передал его истице.</w:t>
      </w:r>
    </w:p>
    <w:p w:rsidR="00701335" w:rsidRPr="00163EAD" w:rsidRDefault="00E57D61" w:rsidP="00163E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 xml:space="preserve">Неисправности в работе автомобиля </w:t>
      </w:r>
      <w:r w:rsidR="0063741C">
        <w:rPr>
          <w:sz w:val="28"/>
          <w:szCs w:val="28"/>
        </w:rPr>
        <w:t>ХХХ</w:t>
      </w:r>
      <w:r w:rsidRPr="00163EAD">
        <w:rPr>
          <w:sz w:val="28"/>
          <w:szCs w:val="28"/>
        </w:rPr>
        <w:t xml:space="preserve"> не были устранены, в результате чего, 28.12.2021 истец забрала автомобиль из сервиса ответчика в полуразобранном виде на э</w:t>
      </w:r>
      <w:r w:rsidRPr="00163EAD">
        <w:rPr>
          <w:sz w:val="28"/>
          <w:szCs w:val="28"/>
        </w:rPr>
        <w:t>вакуаторе. Истица, утверждает, что радиатор был установлен на автомашину ответчиком.</w:t>
      </w:r>
    </w:p>
    <w:p w:rsidR="00036EDF" w:rsidRPr="00163EAD" w:rsidRDefault="00E57D61" w:rsidP="0011255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11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 оспаривали, что истец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забирала автомобиль и запчасти, согласно составленной сторонами описи.</w:t>
      </w:r>
      <w:r w:rsidR="0099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пояснила истец, приобретённый ответчиком радиатор в составленный сторонами описи переданных запчастей не значится</w:t>
      </w:r>
      <w:r w:rsidR="00112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радиатор уже был установлен на автомобиль.  </w:t>
      </w:r>
    </w:p>
    <w:p w:rsidR="0027619B" w:rsidRPr="00112559" w:rsidRDefault="00E57D61" w:rsidP="00112559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9581A">
        <w:rPr>
          <w:rFonts w:ascii="Times New Roman" w:hAnsi="Times New Roman" w:cs="Times New Roman"/>
          <w:sz w:val="28"/>
          <w:szCs w:val="28"/>
        </w:rPr>
        <w:lastRenderedPageBreak/>
        <w:t>21.01.2022 истец обратилс</w:t>
      </w:r>
      <w:r w:rsidR="0099581A" w:rsidRPr="0099581A">
        <w:rPr>
          <w:rFonts w:ascii="Times New Roman" w:hAnsi="Times New Roman" w:cs="Times New Roman"/>
          <w:sz w:val="28"/>
          <w:szCs w:val="28"/>
        </w:rPr>
        <w:t xml:space="preserve">я в сервисный центр ИП </w:t>
      </w:r>
      <w:r w:rsidR="0063741C">
        <w:rPr>
          <w:rFonts w:ascii="Times New Roman" w:hAnsi="Times New Roman" w:cs="Times New Roman"/>
          <w:sz w:val="28"/>
          <w:szCs w:val="28"/>
        </w:rPr>
        <w:t>ХХХ</w:t>
      </w:r>
      <w:r w:rsidRPr="0099581A">
        <w:rPr>
          <w:rFonts w:ascii="Times New Roman" w:hAnsi="Times New Roman" w:cs="Times New Roman"/>
          <w:sz w:val="28"/>
          <w:szCs w:val="28"/>
        </w:rPr>
        <w:t>., что подтверждается заказ-на</w:t>
      </w:r>
      <w:r w:rsidRPr="0099581A">
        <w:rPr>
          <w:rFonts w:ascii="Times New Roman" w:hAnsi="Times New Roman" w:cs="Times New Roman"/>
          <w:sz w:val="28"/>
          <w:szCs w:val="28"/>
        </w:rPr>
        <w:t>рядом №</w:t>
      </w:r>
      <w:r w:rsidR="0063741C">
        <w:rPr>
          <w:rFonts w:ascii="Times New Roman" w:hAnsi="Times New Roman" w:cs="Times New Roman"/>
          <w:sz w:val="28"/>
          <w:szCs w:val="28"/>
        </w:rPr>
        <w:t>ХХХ</w:t>
      </w:r>
      <w:r w:rsidRPr="0099581A">
        <w:rPr>
          <w:rFonts w:ascii="Times New Roman" w:hAnsi="Times New Roman" w:cs="Times New Roman"/>
          <w:sz w:val="28"/>
          <w:szCs w:val="28"/>
        </w:rPr>
        <w:t>, где была проведена диагностика системы охлаждения автомобиля на сумму 800 руб.</w:t>
      </w:r>
      <w:r w:rsidR="00336A2B" w:rsidRPr="0099581A">
        <w:rPr>
          <w:rFonts w:ascii="Times New Roman" w:hAnsi="Times New Roman" w:cs="Times New Roman"/>
          <w:sz w:val="28"/>
          <w:szCs w:val="28"/>
        </w:rPr>
        <w:t xml:space="preserve"> Б</w:t>
      </w:r>
      <w:r w:rsidR="00D116F6" w:rsidRPr="0099581A">
        <w:rPr>
          <w:rFonts w:ascii="Times New Roman" w:hAnsi="Times New Roman" w:cs="Times New Roman"/>
          <w:sz w:val="28"/>
          <w:szCs w:val="28"/>
        </w:rPr>
        <w:t xml:space="preserve">ыли выявлены недостатки в </w:t>
      </w:r>
      <w:r w:rsidR="00FC71B8" w:rsidRPr="0099581A">
        <w:rPr>
          <w:rFonts w:ascii="Times New Roman" w:hAnsi="Times New Roman" w:cs="Times New Roman"/>
          <w:sz w:val="28"/>
          <w:szCs w:val="28"/>
        </w:rPr>
        <w:t>ремонте</w:t>
      </w:r>
      <w:r w:rsidR="00D116F6" w:rsidRPr="0099581A">
        <w:rPr>
          <w:rFonts w:ascii="Times New Roman" w:hAnsi="Times New Roman" w:cs="Times New Roman"/>
          <w:sz w:val="28"/>
          <w:szCs w:val="28"/>
        </w:rPr>
        <w:t xml:space="preserve"> автомобиля, в частности </w:t>
      </w:r>
      <w:r w:rsidR="00FC71B8" w:rsidRPr="0099581A">
        <w:rPr>
          <w:rFonts w:ascii="Times New Roman" w:hAnsi="Times New Roman" w:cs="Times New Roman"/>
          <w:sz w:val="28"/>
          <w:szCs w:val="28"/>
        </w:rPr>
        <w:t xml:space="preserve">ответчиком установлен радиатор фирмы </w:t>
      </w:r>
      <w:r w:rsidR="0063741C">
        <w:rPr>
          <w:rFonts w:ascii="Times New Roman" w:hAnsi="Times New Roman" w:cs="Times New Roman"/>
          <w:sz w:val="28"/>
          <w:szCs w:val="28"/>
        </w:rPr>
        <w:t>ХХХ</w:t>
      </w:r>
      <w:r w:rsidR="00FC71B8" w:rsidRPr="0099581A">
        <w:rPr>
          <w:rFonts w:ascii="Times New Roman" w:hAnsi="Times New Roman" w:cs="Times New Roman"/>
          <w:sz w:val="28"/>
          <w:szCs w:val="28"/>
        </w:rPr>
        <w:t xml:space="preserve"> предназначенный для автомобиля с механической коробкой передач, отсутствует контур охлаждения масла АКПП.</w:t>
      </w:r>
      <w:r w:rsidR="0099581A" w:rsidRPr="0099581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заказ-наряде индивидуальным предпринимателем даны рекомендации о необходимости замены радиатора охлаждения с указанием, что установлен радиатор от автомобиля с механической коробкой передач, отсутствует контур охлаждения масла АКПП.</w:t>
      </w:r>
    </w:p>
    <w:p w:rsidR="00D116F6" w:rsidRPr="00163EAD" w:rsidRDefault="00E57D61" w:rsidP="00112559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99581A">
        <w:rPr>
          <w:sz w:val="28"/>
          <w:szCs w:val="28"/>
        </w:rPr>
        <w:t xml:space="preserve">27.01.2022 истец обратился к официальному дилеру </w:t>
      </w:r>
      <w:r w:rsidR="0063741C">
        <w:rPr>
          <w:sz w:val="28"/>
          <w:szCs w:val="28"/>
        </w:rPr>
        <w:t>ХХХ</w:t>
      </w:r>
      <w:r w:rsidRPr="0099581A">
        <w:rPr>
          <w:sz w:val="28"/>
          <w:szCs w:val="28"/>
        </w:rPr>
        <w:t xml:space="preserve">, </w:t>
      </w:r>
      <w:r w:rsidR="0063741C">
        <w:rPr>
          <w:sz w:val="28"/>
          <w:szCs w:val="28"/>
        </w:rPr>
        <w:t>ХХХ</w:t>
      </w:r>
      <w:r w:rsidRPr="0099581A">
        <w:rPr>
          <w:sz w:val="28"/>
          <w:szCs w:val="28"/>
        </w:rPr>
        <w:t xml:space="preserve"> Казань ЮГ, ООО «</w:t>
      </w:r>
      <w:r w:rsidR="0063741C">
        <w:rPr>
          <w:sz w:val="28"/>
          <w:szCs w:val="28"/>
        </w:rPr>
        <w:t>ХХХ</w:t>
      </w:r>
      <w:r w:rsidRPr="0099581A">
        <w:rPr>
          <w:sz w:val="28"/>
          <w:szCs w:val="28"/>
        </w:rPr>
        <w:t>» для диагностики системы охлаждения</w:t>
      </w:r>
      <w:r w:rsidRPr="00163EAD">
        <w:rPr>
          <w:sz w:val="28"/>
          <w:szCs w:val="28"/>
        </w:rPr>
        <w:t xml:space="preserve"> двигателя, что подтверждается заказ-нарядом № </w:t>
      </w:r>
      <w:r w:rsidR="0063741C">
        <w:rPr>
          <w:sz w:val="28"/>
          <w:szCs w:val="28"/>
        </w:rPr>
        <w:t>ХХХ</w:t>
      </w:r>
      <w:r w:rsidRPr="00163EAD">
        <w:rPr>
          <w:sz w:val="28"/>
          <w:szCs w:val="28"/>
        </w:rPr>
        <w:t>, где была проведена диагностика системы охлаждения двигателя, на сумму 1</w:t>
      </w:r>
      <w:r w:rsidRPr="00163EAD">
        <w:rPr>
          <w:sz w:val="28"/>
          <w:szCs w:val="28"/>
        </w:rPr>
        <w:t xml:space="preserve"> 200 рублей. По результатам диагностики рекомендовано: требуется замена радиатора охлаждения двигателя, на данный момент установлен радиатор не соответствующий техническим параметрам автомобиля (без охлаждения АКПП), в следствии чего данная установка может</w:t>
      </w:r>
      <w:r w:rsidRPr="00163EAD">
        <w:rPr>
          <w:sz w:val="28"/>
          <w:szCs w:val="28"/>
        </w:rPr>
        <w:t xml:space="preserve"> привести к перегреву АКПП и поломке АКПП. </w:t>
      </w:r>
    </w:p>
    <w:p w:rsidR="00596520" w:rsidRPr="003830AD" w:rsidRDefault="00E57D61" w:rsidP="003830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3830AD">
        <w:rPr>
          <w:sz w:val="28"/>
          <w:szCs w:val="28"/>
        </w:rPr>
        <w:t xml:space="preserve">27.09.2022 истец обратился в сервисный центр ИП </w:t>
      </w:r>
      <w:r w:rsidR="0063741C">
        <w:rPr>
          <w:sz w:val="28"/>
          <w:szCs w:val="28"/>
        </w:rPr>
        <w:t>ХХХ</w:t>
      </w:r>
      <w:r w:rsidRPr="003830AD">
        <w:rPr>
          <w:sz w:val="28"/>
          <w:szCs w:val="28"/>
        </w:rPr>
        <w:t>., что подтверждается заказ-нарядом №</w:t>
      </w:r>
      <w:r w:rsidR="0063741C">
        <w:rPr>
          <w:sz w:val="28"/>
          <w:szCs w:val="28"/>
        </w:rPr>
        <w:t>ХХХ</w:t>
      </w:r>
      <w:r w:rsidR="003A458D" w:rsidRPr="003830AD">
        <w:rPr>
          <w:sz w:val="28"/>
          <w:szCs w:val="28"/>
        </w:rPr>
        <w:t>, где была проведены работы</w:t>
      </w:r>
      <w:r w:rsidR="00112559">
        <w:rPr>
          <w:sz w:val="28"/>
          <w:szCs w:val="28"/>
        </w:rPr>
        <w:t xml:space="preserve"> по замене радиатора охлаждения. Стоимость работ составила</w:t>
      </w:r>
      <w:r w:rsidR="003A458D" w:rsidRPr="003830AD">
        <w:rPr>
          <w:sz w:val="28"/>
          <w:szCs w:val="28"/>
        </w:rPr>
        <w:t xml:space="preserve"> 9 400 руб.</w:t>
      </w:r>
    </w:p>
    <w:p w:rsidR="00AC523B" w:rsidRPr="003830AD" w:rsidRDefault="00E57D61" w:rsidP="003830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разъяснениям </w:t>
      </w:r>
      <w:hyperlink r:id="rId18" w:anchor="/document/70194860/entry/28" w:history="1">
        <w:r w:rsidRPr="00383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28</w:t>
        </w:r>
      </w:hyperlink>
      <w:r w:rsidRPr="0038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постановления Пленума Верховного Суда Российской Федерации от 28 июня 2012 года N 17 "О рассмотрении судами гражданских дел по спорам о защите прав потребителей" при разреше</w:t>
      </w:r>
      <w:r w:rsidRPr="00383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требований потребителей необходимо учитывать, что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продавце (изготовителе, исполнит</w:t>
      </w:r>
      <w:r w:rsidRPr="003830A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еле, уполномоченной организации или уполномоченном индивидуальном предпринимателе, импортере) (</w:t>
      </w:r>
      <w:hyperlink r:id="rId19" w:anchor="/document/10106035/entry/1304" w:history="1">
        <w:r w:rsidRPr="00383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4 статьи 13</w:t>
        </w:r>
      </w:hyperlink>
      <w:r w:rsidRPr="003830A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anchor="/document/10106035/entry/1405" w:history="1">
        <w:r w:rsidRPr="00383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5 статьи 14</w:t>
        </w:r>
      </w:hyperlink>
      <w:r w:rsidRPr="003830A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anchor="/document/10106035/entry/2315" w:history="1">
        <w:r w:rsidRPr="00383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5 статьи 23.1</w:t>
        </w:r>
      </w:hyperlink>
      <w:r w:rsidRPr="003830A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2" w:anchor="/document/10106035/entry/2806" w:history="1">
        <w:r w:rsidRPr="00383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6 статьи 28</w:t>
        </w:r>
      </w:hyperlink>
      <w:r w:rsidRPr="0038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о защите прав потребителе</w:t>
      </w:r>
      <w:r w:rsidRPr="003830AD">
        <w:rPr>
          <w:rFonts w:ascii="Times New Roman" w:eastAsia="Times New Roman" w:hAnsi="Times New Roman" w:cs="Times New Roman"/>
          <w:sz w:val="28"/>
          <w:szCs w:val="28"/>
          <w:lang w:eastAsia="ru-RU"/>
        </w:rPr>
        <w:t>й, </w:t>
      </w:r>
      <w:hyperlink r:id="rId23" w:anchor="/document/10164072/entry/1098" w:history="1">
        <w:r w:rsidRPr="00383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1098</w:t>
        </w:r>
      </w:hyperlink>
      <w:r w:rsidRPr="0038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Гражданского кодекса Российской Федерации). Исключение составляют случаи продажи товара (выполнения работы, оказания услуги) ненадлежащего качества, когда </w:t>
      </w:r>
      <w:r w:rsidRPr="0038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бремени доказывания зависит от того, был ли установлен на товар (работу, услугу) гарантийный срок, а также от времени обнаружения недостатков. При рассмотрении требований потребителя о возмещении убытков, причиненных ему недостоверной или нед</w:t>
      </w:r>
      <w:r w:rsidRPr="0038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 полной информацией о товаре (работе, услуге), суду следует исходить из предположения об отсутствии у потребителя специальных познаний о его свойствах и характеристиках, имея в виду, что в силу </w:t>
      </w:r>
      <w:hyperlink r:id="rId24" w:anchor="/document/10106035/entry/0" w:history="1">
        <w:r w:rsidRPr="003830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38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защите прав потребителей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компетентного выбора.</w:t>
      </w:r>
    </w:p>
    <w:p w:rsidR="00701335" w:rsidRPr="00163EAD" w:rsidRDefault="00E57D61" w:rsidP="003830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3830AD">
        <w:rPr>
          <w:sz w:val="28"/>
          <w:szCs w:val="28"/>
          <w:shd w:val="clear" w:color="auto" w:fill="FFFFFF"/>
        </w:rPr>
        <w:t>Ка</w:t>
      </w:r>
      <w:r w:rsidRPr="003830AD">
        <w:rPr>
          <w:sz w:val="28"/>
          <w:szCs w:val="28"/>
          <w:shd w:val="clear" w:color="auto" w:fill="FFFFFF"/>
        </w:rPr>
        <w:t>к следует из аудиозаписи, на которой зафиксирована устная речь истца и </w:t>
      </w:r>
      <w:r w:rsidRPr="003830AD">
        <w:rPr>
          <w:rStyle w:val="a3"/>
          <w:i w:val="0"/>
          <w:iCs w:val="0"/>
          <w:sz w:val="28"/>
          <w:szCs w:val="28"/>
          <w:shd w:val="clear" w:color="auto" w:fill="FFFFFF"/>
        </w:rPr>
        <w:t>ответчика</w:t>
      </w:r>
      <w:r w:rsidRPr="003830AD">
        <w:rPr>
          <w:sz w:val="28"/>
          <w:szCs w:val="28"/>
          <w:shd w:val="clear" w:color="auto" w:fill="FFFFFF"/>
        </w:rPr>
        <w:t xml:space="preserve"> (что </w:t>
      </w:r>
      <w:r w:rsidRPr="003830AD">
        <w:rPr>
          <w:sz w:val="28"/>
          <w:szCs w:val="28"/>
          <w:shd w:val="clear" w:color="auto" w:fill="FFFFFF"/>
        </w:rPr>
        <w:lastRenderedPageBreak/>
        <w:t>последним </w:t>
      </w:r>
      <w:r w:rsidRPr="003830AD">
        <w:rPr>
          <w:rStyle w:val="a3"/>
          <w:i w:val="0"/>
          <w:iCs w:val="0"/>
          <w:sz w:val="28"/>
          <w:szCs w:val="28"/>
          <w:shd w:val="clear" w:color="auto" w:fill="FFFFFF"/>
        </w:rPr>
        <w:t>не</w:t>
      </w:r>
      <w:r w:rsidRPr="003830AD">
        <w:rPr>
          <w:sz w:val="28"/>
          <w:szCs w:val="28"/>
          <w:shd w:val="clear" w:color="auto" w:fill="FFFFFF"/>
        </w:rPr>
        <w:t> </w:t>
      </w:r>
      <w:r w:rsidRPr="003830AD">
        <w:rPr>
          <w:rStyle w:val="a3"/>
          <w:i w:val="0"/>
          <w:iCs w:val="0"/>
          <w:sz w:val="28"/>
          <w:szCs w:val="28"/>
          <w:shd w:val="clear" w:color="auto" w:fill="FFFFFF"/>
        </w:rPr>
        <w:t>оспаривается</w:t>
      </w:r>
      <w:r w:rsidRPr="003830AD">
        <w:rPr>
          <w:sz w:val="28"/>
          <w:szCs w:val="28"/>
          <w:shd w:val="clear" w:color="auto" w:fill="FFFFFF"/>
        </w:rPr>
        <w:t>), </w:t>
      </w:r>
      <w:r w:rsidRPr="003830AD">
        <w:rPr>
          <w:rStyle w:val="a3"/>
          <w:i w:val="0"/>
          <w:iCs w:val="0"/>
          <w:sz w:val="28"/>
          <w:szCs w:val="28"/>
          <w:shd w:val="clear" w:color="auto" w:fill="FFFFFF"/>
        </w:rPr>
        <w:t>из</w:t>
      </w:r>
      <w:r w:rsidRPr="003830AD">
        <w:rPr>
          <w:sz w:val="28"/>
          <w:szCs w:val="28"/>
          <w:shd w:val="clear" w:color="auto" w:fill="FFFFFF"/>
        </w:rPr>
        <w:t> которой, </w:t>
      </w:r>
      <w:r w:rsidRPr="003830AD">
        <w:rPr>
          <w:rStyle w:val="a3"/>
          <w:i w:val="0"/>
          <w:iCs w:val="0"/>
          <w:sz w:val="28"/>
          <w:szCs w:val="28"/>
          <w:shd w:val="clear" w:color="auto" w:fill="FFFFFF"/>
        </w:rPr>
        <w:t>как</w:t>
      </w:r>
      <w:r w:rsidRPr="003830AD">
        <w:rPr>
          <w:sz w:val="28"/>
          <w:szCs w:val="28"/>
          <w:shd w:val="clear" w:color="auto" w:fill="FFFFFF"/>
        </w:rPr>
        <w:t> указывают истец, </w:t>
      </w:r>
      <w:r w:rsidRPr="003830AD">
        <w:rPr>
          <w:rStyle w:val="a3"/>
          <w:i w:val="0"/>
          <w:iCs w:val="0"/>
          <w:sz w:val="28"/>
          <w:szCs w:val="28"/>
          <w:shd w:val="clear" w:color="auto" w:fill="FFFFFF"/>
        </w:rPr>
        <w:t>следует</w:t>
      </w:r>
      <w:r w:rsidRPr="003830AD">
        <w:rPr>
          <w:sz w:val="28"/>
          <w:szCs w:val="28"/>
          <w:shd w:val="clear" w:color="auto" w:fill="FFFFFF"/>
        </w:rPr>
        <w:t xml:space="preserve">, что до установки радиатора на автомобиль </w:t>
      </w:r>
      <w:r w:rsidRPr="00163EAD">
        <w:rPr>
          <w:sz w:val="28"/>
          <w:szCs w:val="28"/>
          <w:shd w:val="clear" w:color="auto" w:fill="FFFFFF"/>
        </w:rPr>
        <w:t>истца ответчик знал о том, что заказанный им радиатор не по</w:t>
      </w:r>
      <w:r w:rsidRPr="00163EAD">
        <w:rPr>
          <w:sz w:val="28"/>
          <w:szCs w:val="28"/>
          <w:shd w:val="clear" w:color="auto" w:fill="FFFFFF"/>
        </w:rPr>
        <w:t>дходит для автомобиля с автоматической коробкой передач. Также ответч</w:t>
      </w:r>
      <w:r w:rsidR="00DA13EF" w:rsidRPr="00163EAD">
        <w:rPr>
          <w:sz w:val="28"/>
          <w:szCs w:val="28"/>
          <w:shd w:val="clear" w:color="auto" w:fill="FFFFFF"/>
        </w:rPr>
        <w:t>ик не отрицал, что установка не</w:t>
      </w:r>
      <w:r w:rsidRPr="00163EAD">
        <w:rPr>
          <w:sz w:val="28"/>
          <w:szCs w:val="28"/>
          <w:shd w:val="clear" w:color="auto" w:fill="FFFFFF"/>
        </w:rPr>
        <w:t>подходящего радиатора с истцом не согласовывалась</w:t>
      </w:r>
      <w:r w:rsidR="008260E2">
        <w:rPr>
          <w:sz w:val="28"/>
          <w:szCs w:val="28"/>
          <w:shd w:val="clear" w:color="auto" w:fill="FFFFFF"/>
        </w:rPr>
        <w:t>, а для п</w:t>
      </w:r>
      <w:r w:rsidR="00112559">
        <w:rPr>
          <w:sz w:val="28"/>
          <w:szCs w:val="28"/>
          <w:shd w:val="clear" w:color="auto" w:fill="FFFFFF"/>
        </w:rPr>
        <w:t>равильного охлаждения радиатора</w:t>
      </w:r>
      <w:r w:rsidR="008260E2">
        <w:rPr>
          <w:sz w:val="28"/>
          <w:szCs w:val="28"/>
          <w:shd w:val="clear" w:color="auto" w:fill="FFFFFF"/>
        </w:rPr>
        <w:t xml:space="preserve"> сделана специальная трубка. </w:t>
      </w:r>
    </w:p>
    <w:p w:rsidR="00DA13EF" w:rsidRPr="00163EAD" w:rsidRDefault="00E57D61" w:rsidP="008260E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25" w:anchor="/document/12122634/entry/20" w:history="1">
        <w:r w:rsidRPr="00163E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п. 20</w:t>
        </w:r>
      </w:hyperlink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Правил оказания услуг (выполнения работ) по техническому обслуживанию и ремонту автомототранспортных средств, утвержденных </w:t>
      </w:r>
      <w:hyperlink r:id="rId26" w:anchor="/document/12122634/entry/0" w:history="1">
        <w:r w:rsidRPr="00163EA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РФ от 11 апреля 2001 г. N290, исполнитель не вправе без согласия потребителя оказывать дополнительные услуги (выполнять работы) за плату, а также обусловливать оказание одних услуг (выполнение работ) обязате</w:t>
      </w: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>льным исполнением других. Потребитель вправе отказаться от оплаты оказанных без его согласия услуг (выполненных работ), а если они уже оплачены, - потребовать возврата уплаченных за них сумм.</w:t>
      </w:r>
    </w:p>
    <w:p w:rsidR="00DA13EF" w:rsidRPr="00163EAD" w:rsidRDefault="00E57D61" w:rsidP="008260E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следует из представленных истцом документов, 22.12.2021 ИП К</w:t>
      </w: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аркашов приобрел у ИП </w:t>
      </w:r>
      <w:r w:rsidR="0063741C">
        <w:rPr>
          <w:rFonts w:ascii="Times New Roman" w:hAnsi="Times New Roman" w:cs="Times New Roman"/>
          <w:sz w:val="28"/>
          <w:szCs w:val="28"/>
          <w:shd w:val="clear" w:color="auto" w:fill="FFFFFF"/>
        </w:rPr>
        <w:t>ХХХ</w:t>
      </w: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B6407"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>радиатор</w:t>
      </w: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двигателя </w:t>
      </w:r>
      <w:r w:rsidR="0063741C">
        <w:rPr>
          <w:rFonts w:ascii="Times New Roman" w:hAnsi="Times New Roman" w:cs="Times New Roman"/>
          <w:sz w:val="28"/>
          <w:szCs w:val="28"/>
          <w:shd w:val="clear" w:color="auto" w:fill="FFFFFF"/>
        </w:rPr>
        <w:t>ХХХ</w:t>
      </w: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13EF" w:rsidRPr="00163EAD" w:rsidRDefault="00E57D61" w:rsidP="008260E2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 xml:space="preserve">В ходе ремонта выяснилось, что </w:t>
      </w:r>
      <w:r w:rsidRPr="00163EAD">
        <w:rPr>
          <w:sz w:val="28"/>
          <w:szCs w:val="28"/>
          <w:shd w:val="clear" w:color="auto" w:fill="FFFFFF"/>
        </w:rPr>
        <w:t xml:space="preserve">радиатор двигателя </w:t>
      </w:r>
      <w:r w:rsidR="0063741C">
        <w:rPr>
          <w:sz w:val="28"/>
          <w:szCs w:val="28"/>
          <w:shd w:val="clear" w:color="auto" w:fill="FFFFFF"/>
        </w:rPr>
        <w:t>ХХХ</w:t>
      </w:r>
      <w:r w:rsidRPr="00163EAD">
        <w:rPr>
          <w:sz w:val="28"/>
          <w:szCs w:val="28"/>
          <w:shd w:val="clear" w:color="auto" w:fill="FFFFFF"/>
        </w:rPr>
        <w:t xml:space="preserve"> </w:t>
      </w:r>
      <w:r w:rsidRPr="00163EAD">
        <w:rPr>
          <w:sz w:val="28"/>
          <w:szCs w:val="28"/>
        </w:rPr>
        <w:t xml:space="preserve">конструктивно </w:t>
      </w:r>
      <w:r w:rsidRPr="00163EAD">
        <w:rPr>
          <w:rStyle w:val="a3"/>
          <w:i w:val="0"/>
          <w:iCs w:val="0"/>
          <w:sz w:val="28"/>
          <w:szCs w:val="28"/>
        </w:rPr>
        <w:t>не</w:t>
      </w:r>
      <w:r w:rsidRPr="00163EAD">
        <w:rPr>
          <w:sz w:val="28"/>
          <w:szCs w:val="28"/>
        </w:rPr>
        <w:t> подходит к </w:t>
      </w:r>
      <w:r w:rsidRPr="00163EAD">
        <w:rPr>
          <w:rStyle w:val="a3"/>
          <w:i w:val="0"/>
          <w:iCs w:val="0"/>
          <w:sz w:val="28"/>
          <w:szCs w:val="28"/>
        </w:rPr>
        <w:t>автомобилю</w:t>
      </w:r>
      <w:r w:rsidRPr="00163EAD">
        <w:rPr>
          <w:sz w:val="28"/>
          <w:szCs w:val="28"/>
        </w:rPr>
        <w:t> и не может быть </w:t>
      </w:r>
      <w:r w:rsidRPr="00163EAD">
        <w:rPr>
          <w:rStyle w:val="a3"/>
          <w:i w:val="0"/>
          <w:iCs w:val="0"/>
          <w:sz w:val="28"/>
          <w:szCs w:val="28"/>
        </w:rPr>
        <w:t>на</w:t>
      </w:r>
      <w:r w:rsidRPr="00163EAD">
        <w:rPr>
          <w:sz w:val="28"/>
          <w:szCs w:val="28"/>
        </w:rPr>
        <w:t> него </w:t>
      </w:r>
      <w:r w:rsidRPr="00163EAD">
        <w:rPr>
          <w:rStyle w:val="a3"/>
          <w:i w:val="0"/>
          <w:iCs w:val="0"/>
          <w:sz w:val="28"/>
          <w:szCs w:val="28"/>
        </w:rPr>
        <w:t>установлен</w:t>
      </w:r>
      <w:r w:rsidRPr="00163EAD">
        <w:rPr>
          <w:sz w:val="28"/>
          <w:szCs w:val="28"/>
        </w:rPr>
        <w:t>.</w:t>
      </w:r>
    </w:p>
    <w:p w:rsidR="00DA13EF" w:rsidRPr="00163EAD" w:rsidRDefault="00E57D61" w:rsidP="008260E2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>Чикурова С.В. обратилась к </w:t>
      </w:r>
      <w:r w:rsidRPr="00163EAD">
        <w:rPr>
          <w:rStyle w:val="a3"/>
          <w:i w:val="0"/>
          <w:iCs w:val="0"/>
          <w:sz w:val="28"/>
          <w:szCs w:val="28"/>
        </w:rPr>
        <w:t>ответчику</w:t>
      </w:r>
      <w:r w:rsidRPr="00163EAD">
        <w:rPr>
          <w:sz w:val="28"/>
          <w:szCs w:val="28"/>
        </w:rPr>
        <w:t xml:space="preserve">, просила дать разъяснение и вернуть ей </w:t>
      </w:r>
      <w:r w:rsidRPr="00163EAD">
        <w:rPr>
          <w:sz w:val="28"/>
          <w:szCs w:val="28"/>
        </w:rPr>
        <w:t>деньги за приобретение неподходящего для ее автомобиля радиатора.</w:t>
      </w:r>
    </w:p>
    <w:p w:rsidR="00DA13EF" w:rsidRPr="00163EAD" w:rsidRDefault="00E57D61" w:rsidP="008260E2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>Поскольку ответчик деталь не заменил и не вернул </w:t>
      </w:r>
      <w:r w:rsidRPr="00163EAD">
        <w:rPr>
          <w:rStyle w:val="a3"/>
          <w:i w:val="0"/>
          <w:iCs w:val="0"/>
          <w:sz w:val="28"/>
          <w:szCs w:val="28"/>
        </w:rPr>
        <w:t>истице</w:t>
      </w:r>
      <w:r w:rsidRPr="00163EAD">
        <w:rPr>
          <w:sz w:val="28"/>
          <w:szCs w:val="28"/>
        </w:rPr>
        <w:t xml:space="preserve"> оплаченную сумму, она передала приобретённую </w:t>
      </w:r>
      <w:r w:rsidR="005B6407" w:rsidRPr="00163EAD">
        <w:rPr>
          <w:sz w:val="28"/>
          <w:szCs w:val="28"/>
        </w:rPr>
        <w:t xml:space="preserve">ИП Каркашовым С.П. </w:t>
      </w:r>
      <w:r w:rsidRPr="00163EAD">
        <w:rPr>
          <w:sz w:val="28"/>
          <w:szCs w:val="28"/>
        </w:rPr>
        <w:t>деталь автомобиля на экспертизу.</w:t>
      </w:r>
    </w:p>
    <w:p w:rsidR="005B6407" w:rsidRPr="00163EAD" w:rsidRDefault="00E57D61" w:rsidP="00163E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 xml:space="preserve">Из заключения экспертного бюро </w:t>
      </w:r>
      <w:r w:rsidRPr="00163EAD">
        <w:rPr>
          <w:sz w:val="28"/>
          <w:szCs w:val="28"/>
        </w:rPr>
        <w:t xml:space="preserve">г.Ижевска от 22.12.2023 радиатор фирмы </w:t>
      </w:r>
      <w:r w:rsidR="0063741C">
        <w:rPr>
          <w:sz w:val="28"/>
          <w:szCs w:val="28"/>
          <w:shd w:val="clear" w:color="auto" w:fill="FFFFFF"/>
        </w:rPr>
        <w:t>ХХХ</w:t>
      </w:r>
      <w:r w:rsidRPr="00163EAD">
        <w:rPr>
          <w:sz w:val="28"/>
          <w:szCs w:val="28"/>
          <w:shd w:val="clear" w:color="auto" w:fill="FFFFFF"/>
        </w:rPr>
        <w:t xml:space="preserve"> модель </w:t>
      </w:r>
      <w:r w:rsidR="0063741C">
        <w:rPr>
          <w:sz w:val="28"/>
          <w:szCs w:val="28"/>
          <w:shd w:val="clear" w:color="auto" w:fill="FFFFFF"/>
        </w:rPr>
        <w:t>ХХХ</w:t>
      </w:r>
      <w:r w:rsidRPr="00163EAD">
        <w:rPr>
          <w:sz w:val="28"/>
          <w:szCs w:val="28"/>
          <w:shd w:val="clear" w:color="auto" w:fill="FFFFFF"/>
        </w:rPr>
        <w:t xml:space="preserve"> не может применяться на автомобиле </w:t>
      </w:r>
      <w:r w:rsidR="0063741C">
        <w:rPr>
          <w:sz w:val="28"/>
          <w:szCs w:val="28"/>
        </w:rPr>
        <w:t>ХХХ</w:t>
      </w:r>
      <w:r w:rsidRPr="00163EAD">
        <w:rPr>
          <w:sz w:val="28"/>
          <w:szCs w:val="28"/>
        </w:rPr>
        <w:t xml:space="preserve">, VIN № </w:t>
      </w:r>
      <w:r w:rsidR="0063741C">
        <w:rPr>
          <w:sz w:val="28"/>
          <w:szCs w:val="28"/>
        </w:rPr>
        <w:t>ХХХ</w:t>
      </w:r>
      <w:r w:rsidRPr="00163EAD">
        <w:rPr>
          <w:sz w:val="28"/>
          <w:szCs w:val="28"/>
        </w:rPr>
        <w:t>.</w:t>
      </w:r>
    </w:p>
    <w:p w:rsidR="00B67984" w:rsidRPr="00163EAD" w:rsidRDefault="00E57D61" w:rsidP="00163E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 xml:space="preserve">Кроме того, как следует из ответа международного производителя автокомпонентов для систем охлаждения премиального качества </w:t>
      </w:r>
      <w:r w:rsidR="0063741C">
        <w:rPr>
          <w:sz w:val="28"/>
          <w:szCs w:val="28"/>
        </w:rPr>
        <w:t>ХХХ</w:t>
      </w:r>
      <w:r w:rsidRPr="00163EAD">
        <w:rPr>
          <w:sz w:val="28"/>
          <w:szCs w:val="28"/>
        </w:rPr>
        <w:t xml:space="preserve">, радиатор </w:t>
      </w:r>
      <w:r w:rsidR="0063741C">
        <w:rPr>
          <w:sz w:val="28"/>
          <w:szCs w:val="28"/>
        </w:rPr>
        <w:t>ХХХ</w:t>
      </w:r>
      <w:r w:rsidRPr="00163EAD">
        <w:rPr>
          <w:sz w:val="28"/>
          <w:szCs w:val="28"/>
        </w:rPr>
        <w:t xml:space="preserve"> предназнач</w:t>
      </w:r>
      <w:r w:rsidRPr="00163EAD">
        <w:rPr>
          <w:sz w:val="28"/>
          <w:szCs w:val="28"/>
        </w:rPr>
        <w:t>ен для автомобилей с механической коробкой передач.</w:t>
      </w:r>
    </w:p>
    <w:p w:rsidR="004941FB" w:rsidRPr="00163EAD" w:rsidRDefault="00E57D61" w:rsidP="008260E2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163EAD">
        <w:rPr>
          <w:sz w:val="28"/>
          <w:szCs w:val="28"/>
          <w:shd w:val="clear" w:color="auto" w:fill="FFFFFF"/>
        </w:rPr>
        <w:t xml:space="preserve">В судебном заседании истец Чикурова С.В. </w:t>
      </w:r>
      <w:r w:rsidR="00112559">
        <w:rPr>
          <w:sz w:val="28"/>
          <w:szCs w:val="28"/>
          <w:shd w:val="clear" w:color="auto" w:fill="FFFFFF"/>
        </w:rPr>
        <w:t>пояснила, что ответчик</w:t>
      </w:r>
      <w:r w:rsidRPr="00163EAD">
        <w:rPr>
          <w:sz w:val="28"/>
          <w:szCs w:val="28"/>
          <w:shd w:val="clear" w:color="auto" w:fill="FFFFFF"/>
        </w:rPr>
        <w:t xml:space="preserve"> о том, что на принадлежащий ей автомобиль </w:t>
      </w:r>
      <w:r w:rsidR="0063741C">
        <w:rPr>
          <w:sz w:val="28"/>
          <w:szCs w:val="28"/>
        </w:rPr>
        <w:t>ХХХ</w:t>
      </w:r>
      <w:r w:rsidRPr="00163EAD">
        <w:rPr>
          <w:sz w:val="28"/>
          <w:szCs w:val="28"/>
        </w:rPr>
        <w:t>, с автоматической коробкой передач будет установлен радиатор для автомобиля с механической кор</w:t>
      </w:r>
      <w:r w:rsidRPr="00163EAD">
        <w:rPr>
          <w:sz w:val="28"/>
          <w:szCs w:val="28"/>
        </w:rPr>
        <w:t>обкой передач</w:t>
      </w:r>
      <w:r w:rsidRPr="00163EAD">
        <w:rPr>
          <w:sz w:val="28"/>
          <w:szCs w:val="28"/>
          <w:shd w:val="clear" w:color="auto" w:fill="FFFFFF"/>
        </w:rPr>
        <w:t>, до выполнения работ по его установке на автомобиль, равно как и при их выполнении, </w:t>
      </w:r>
      <w:r w:rsidRPr="00163EAD">
        <w:rPr>
          <w:rStyle w:val="a3"/>
          <w:i w:val="0"/>
          <w:iCs w:val="0"/>
          <w:sz w:val="28"/>
          <w:szCs w:val="28"/>
          <w:shd w:val="clear" w:color="auto" w:fill="FFFFFF"/>
        </w:rPr>
        <w:t>не</w:t>
      </w:r>
      <w:r w:rsidRPr="00163EAD">
        <w:rPr>
          <w:sz w:val="28"/>
          <w:szCs w:val="28"/>
          <w:shd w:val="clear" w:color="auto" w:fill="FFFFFF"/>
        </w:rPr>
        <w:t> предупредил. Также он ее не известил, что для правильного охлаждения радиатора будут внесены изменения</w:t>
      </w:r>
      <w:r w:rsidR="00B67984" w:rsidRPr="00163EAD">
        <w:rPr>
          <w:sz w:val="28"/>
          <w:szCs w:val="28"/>
          <w:shd w:val="clear" w:color="auto" w:fill="FFFFFF"/>
        </w:rPr>
        <w:t xml:space="preserve"> и установлен трубочный радиатор</w:t>
      </w:r>
      <w:r w:rsidRPr="00163EAD">
        <w:rPr>
          <w:sz w:val="28"/>
          <w:szCs w:val="28"/>
          <w:shd w:val="clear" w:color="auto" w:fill="FFFFFF"/>
        </w:rPr>
        <w:t xml:space="preserve">. </w:t>
      </w:r>
    </w:p>
    <w:p w:rsidR="004941FB" w:rsidRPr="00163EAD" w:rsidRDefault="00E57D61" w:rsidP="008260E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>Истец считает, что</w:t>
      </w: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3EAD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ответчик</w:t>
      </w: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обязан был своевременно предоставить ей, как потребителю, информацию относительно возможности установления радиатора подходящего для </w:t>
      </w:r>
      <w:r w:rsidR="008260E2">
        <w:rPr>
          <w:rFonts w:ascii="Times New Roman" w:hAnsi="Times New Roman" w:cs="Times New Roman"/>
          <w:sz w:val="28"/>
          <w:szCs w:val="28"/>
          <w:shd w:val="clear" w:color="auto" w:fill="FFFFFF"/>
        </w:rPr>
        <w:t>веломобиля</w:t>
      </w: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механической коробкой передач, на ее </w:t>
      </w:r>
      <w:r w:rsidRPr="00163EAD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автомобиль</w:t>
      </w: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1335" w:rsidRPr="00163EAD" w:rsidRDefault="00E57D61" w:rsidP="00163EAD">
      <w:pPr>
        <w:pStyle w:val="s1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63EAD">
        <w:rPr>
          <w:sz w:val="28"/>
          <w:szCs w:val="28"/>
        </w:rPr>
        <w:t xml:space="preserve">Проанализировав положения Закона РФ "О защите прав потребителей", оценив представленные стороной истца доказательства и учитывая </w:t>
      </w:r>
      <w:r w:rsidRPr="00163EAD">
        <w:rPr>
          <w:sz w:val="28"/>
          <w:szCs w:val="28"/>
        </w:rPr>
        <w:lastRenderedPageBreak/>
        <w:t xml:space="preserve">отсутствие возражений по иску со стороны ответчика, суд пришёл к выводу о нарушении </w:t>
      </w:r>
      <w:r w:rsidR="005B6407" w:rsidRPr="00163EAD">
        <w:rPr>
          <w:sz w:val="28"/>
          <w:szCs w:val="28"/>
        </w:rPr>
        <w:t>ИП Каркашовым С.П.</w:t>
      </w:r>
      <w:r w:rsidRPr="00163EAD">
        <w:rPr>
          <w:sz w:val="28"/>
          <w:szCs w:val="28"/>
        </w:rPr>
        <w:t xml:space="preserve"> прав потребителя </w:t>
      </w:r>
      <w:r w:rsidR="004941FB" w:rsidRPr="00163EAD">
        <w:rPr>
          <w:sz w:val="28"/>
          <w:szCs w:val="28"/>
        </w:rPr>
        <w:t>Чикуровой С.В.</w:t>
      </w:r>
      <w:r w:rsidRPr="00163EAD">
        <w:rPr>
          <w:sz w:val="28"/>
          <w:szCs w:val="28"/>
        </w:rPr>
        <w:t xml:space="preserve"> и, как следствие, об обоснованности заявленных требований</w:t>
      </w:r>
      <w:r w:rsidR="004941FB" w:rsidRPr="00163EAD">
        <w:rPr>
          <w:sz w:val="28"/>
          <w:szCs w:val="28"/>
        </w:rPr>
        <w:t xml:space="preserve"> о взыскании убытков, связанных с приобретение радиатора системы охлаждения в размере 11 600 руб., убытки, связанные с оплатой диагностики системы охлаждения в размере 2 000 руб., расходы по устранению недостатков выполнения работ 9 400 руб.</w:t>
      </w:r>
    </w:p>
    <w:p w:rsidR="00D116F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>22.09.2023 и</w:t>
      </w:r>
      <w:r w:rsidR="00853806"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стцом в адрес ответчика была направлена досудебная претензия с требованием </w:t>
      </w: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возместить причиненные убытки и расходы по устранению недостатков выполненных работ в общей сумме 28 000 руб. претензи</w:t>
      </w:r>
      <w:r w:rsidRPr="00163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получена ответчиком 28.09.2023 и оставлена без удовлетворения. </w:t>
      </w:r>
    </w:p>
    <w:p w:rsidR="0085380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23 Закона о защите прав потребителей за нарушение предусмотренных статьями 20, 21 и 22 настоящего Закона сроков, а также за невыполнение (задержку выполнения) требовани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потребителя,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одного процента цены тов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ара.</w:t>
      </w:r>
    </w:p>
    <w:p w:rsidR="0085380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взысканной потребителем неустойки (пени) не может превышать цену отдельного вида выполнения работы (оказания услуги) или общую цену заказа, если цена выполнения отдельного вида работы (оказания услуги) не определена договором о выполнении работы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(оказании услуги).</w:t>
      </w:r>
    </w:p>
    <w:p w:rsidR="00336A2B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работы выполненные ИП Каркашовым С.П. по заказ-наряду №</w:t>
      </w:r>
      <w:r w:rsidR="006374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24.12.2021 приняты истцом, необходимость приобретения запчастей и материалов по расходной накладной к заказ-наряду № </w:t>
      </w:r>
      <w:r w:rsidR="006374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30 000 руб. (41600 -11 600), истцом не оспаривается, неустойка подлежит начислению на стоимость приобретённого радиатора охлаждения</w:t>
      </w:r>
      <w:r w:rsidR="00163EAD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стоимостью 11 600 руб.</w:t>
      </w:r>
    </w:p>
    <w:p w:rsidR="00596520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суд считает необходимым взыскать с ответчика ИП </w:t>
      </w:r>
      <w:r w:rsidR="007D12E1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Каркашова С.П. в пользу Чикуровой С.В.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неустойку за период с </w:t>
      </w:r>
      <w:r w:rsidR="0063741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7D12E1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(заявленный период)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C179DD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3 828 (11 600*1%*33) руб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80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 Закона о защите прав потребителей моральный вред, причиненный потребителю вследствие нарушения изготовителем (исполнителем, прод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авцом уполномоченной организацией или уполномоченным индивидуальным предпринимателем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сации причинителем вреда при наличии ее вины. Размер компенсации морального вреда определяется судом и не зависит от размера возмещения имущественного вреда.</w:t>
      </w:r>
    </w:p>
    <w:p w:rsidR="0085380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судом вопроса о компенсации потребителю морального вреда достаточным условием для удов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летворения иска является установленный факт нарушения прав потребителя.</w:t>
      </w:r>
    </w:p>
    <w:p w:rsidR="0085380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нарушения прав потребителя, истца </w:t>
      </w:r>
      <w:r w:rsidR="00596520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Чикуровой С.В.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делу неправомерными действиями ответчика ИП </w:t>
      </w:r>
      <w:r w:rsidR="00596520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Каркашова </w:t>
      </w:r>
      <w:r w:rsidR="00596520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С.В.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некачественным ремонтом принадлежащего истцу ав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томобиля нашел свое подтверждение в судебном заседании.</w:t>
      </w:r>
    </w:p>
    <w:p w:rsidR="0085380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обязательств ответчиком ИП </w:t>
      </w:r>
      <w:r w:rsidR="00596520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Каркашова С.В.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удовлетворению законных требований потребителя влечет нарушение прав истца </w:t>
      </w:r>
      <w:r w:rsidR="00596520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Чикуровой С.В., как потребителя, нарушает её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законные ожидания, влечет определенные переживания, тревогу и другие негативные чувства, то есть нравственные страдания. При таких обстоятельствах у суда имеются законные основания для удовлетворения требований о компенсации морального вреда. Принимая во 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обстоятельства причинения вреда, продолжительность причиненных нравственных страданий суд полагает требования истца о компенсации морального вреда подлежащими удовлетворению в размере 5 000 рублей.</w:t>
      </w:r>
    </w:p>
    <w:p w:rsidR="00C179DD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п.6 ст.13 Закона о защите прав потребителя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C179DD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требования истца Чикуровой С.В. не были удовлетворены ответчиком в добровольном порядке, суд исчисляет размер штрафа в с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ледующем порядке: (13 600+9400+3828+5000) х 50% = 15 914 руб.</w:t>
      </w:r>
    </w:p>
    <w:p w:rsidR="0085380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27" w:anchor="/document/12128809/entry/981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ч.1 ст. 98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ГПК РФ стороне, в пользу которой состоялось решение суда, суд присуждает возместить с другой сторо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все понесенные по делу судебные расходы.</w:t>
      </w:r>
    </w:p>
    <w:p w:rsidR="00853806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к независимому эксперту </w:t>
      </w:r>
      <w:r w:rsidR="00596520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 бюро г.Ижевска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истцом были понесены расходы по оп</w:t>
      </w:r>
      <w:r w:rsidR="00596520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 услуг эксперта в размере 2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рублей, которые подтверждаются </w:t>
      </w:r>
      <w:r w:rsidR="00596520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приема выполненных работ от 26.12.2023 и 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чеком по операции от </w:t>
      </w:r>
      <w:r w:rsidR="00596520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подлежат взысканию с ответчика в пользу истца.</w:t>
      </w:r>
    </w:p>
    <w:p w:rsidR="00DA1CAF" w:rsidRPr="00163EAD" w:rsidRDefault="00E57D61" w:rsidP="00163EA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в разумных пределах. </w:t>
      </w:r>
    </w:p>
    <w:p w:rsidR="00DA1CAF" w:rsidRPr="00163EAD" w:rsidRDefault="00E57D61" w:rsidP="00163EAD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EAD">
        <w:rPr>
          <w:rFonts w:ascii="Times New Roman" w:hAnsi="Times New Roman" w:cs="Times New Roman"/>
          <w:sz w:val="28"/>
          <w:szCs w:val="28"/>
        </w:rPr>
        <w:t>Согласно разъяснениям, данные в пункте 11 постановления Пленума Верховного Суда Российской Федерации от 21 января 2016 г. N 1 "О некоторых вопросах применения законодательства о возмещении издержек, связанных с рассмотрением дел</w:t>
      </w:r>
      <w:r w:rsidRPr="00163EAD">
        <w:rPr>
          <w:rFonts w:ascii="Times New Roman" w:hAnsi="Times New Roman" w:cs="Times New Roman"/>
          <w:sz w:val="28"/>
          <w:szCs w:val="28"/>
        </w:rPr>
        <w:t xml:space="preserve">а", согласно которым разрешая вопрос о размере сумм, взыскиваемых в возмещение судебных издержек, суд не вправе уменьшать его произвольно, если другая сторона не заявляет возражения и не представляет доказательства чрезмерности взыскиваемых с нее расходов </w:t>
      </w:r>
      <w:r w:rsidRPr="00163EAD">
        <w:rPr>
          <w:rFonts w:ascii="Times New Roman" w:hAnsi="Times New Roman" w:cs="Times New Roman"/>
          <w:sz w:val="28"/>
          <w:szCs w:val="28"/>
        </w:rPr>
        <w:t>(часть 3 статьи 111 АПК РФ, часть 4 статьи 1 ГПК РФ, часть 4 статьи 2 КАС РФ).</w:t>
      </w:r>
    </w:p>
    <w:p w:rsidR="00DA1CAF" w:rsidRPr="00163EAD" w:rsidRDefault="00E57D61" w:rsidP="00163EAD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3EAD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такого рода возражения не были заявлены стороной ответчика при рассмотрении по существу требований истца Чикуровой </w:t>
      </w:r>
      <w:r w:rsidR="005B49E7" w:rsidRPr="00163EAD">
        <w:rPr>
          <w:rFonts w:ascii="Times New Roman" w:hAnsi="Times New Roman" w:cs="Times New Roman"/>
          <w:sz w:val="28"/>
          <w:szCs w:val="28"/>
        </w:rPr>
        <w:t>С.В.</w:t>
      </w:r>
      <w:r w:rsidRPr="00163EAD">
        <w:rPr>
          <w:rFonts w:ascii="Times New Roman" w:hAnsi="Times New Roman" w:cs="Times New Roman"/>
          <w:sz w:val="28"/>
          <w:szCs w:val="28"/>
        </w:rPr>
        <w:t xml:space="preserve"> о взыскании судебных расх</w:t>
      </w:r>
      <w:r w:rsidRPr="00163EAD">
        <w:rPr>
          <w:rFonts w:ascii="Times New Roman" w:hAnsi="Times New Roman" w:cs="Times New Roman"/>
          <w:sz w:val="28"/>
          <w:szCs w:val="28"/>
        </w:rPr>
        <w:t>одов.</w:t>
      </w:r>
    </w:p>
    <w:p w:rsidR="00D116F6" w:rsidRPr="00163EAD" w:rsidRDefault="00E57D61" w:rsidP="00163EA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Анализируя представленные документы, учитывая характер спорных правоотношений, объем проделанной работы, отсутствие возражений со стороны </w:t>
      </w:r>
      <w:r w:rsidR="00EA0510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</w:t>
      </w:r>
      <w:r w:rsidRPr="00163E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размера заявленных ко взысканию с них судебных расходов по оплате юридических услуг, суд полагает разумным и подлежащим взысканию с ответчика в пользу истца размер судебных расходов на оплату </w:t>
      </w:r>
      <w:r w:rsidR="00163EAD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услуг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A0510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</w:t>
      </w:r>
    </w:p>
    <w:p w:rsidR="0088281C" w:rsidRPr="00163EAD" w:rsidRDefault="00E57D61" w:rsidP="00163EA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 </w:t>
      </w:r>
      <w:hyperlink r:id="rId28" w:anchor="/document/12128809/entry/10310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103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Гражданского процессуального кодекса Российской Федерации, </w:t>
      </w:r>
      <w:hyperlink r:id="rId29" w:anchor="/document/10900200/entry/33319" w:history="1">
        <w:r w:rsidRPr="00163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333.19</w:t>
        </w:r>
      </w:hyperlink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Налогового кодекса Р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с ответчика следует взыскать государственную пошлину в доход местного бюджета за удовлетворенное имущественное требование в размере </w:t>
      </w:r>
      <w:r w:rsidR="00C179DD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1 004,84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179DD"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3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требование о взыскании морального вреда 300 руб.</w:t>
      </w:r>
    </w:p>
    <w:p w:rsidR="00E97AF0" w:rsidRPr="00163EAD" w:rsidRDefault="00E57D61" w:rsidP="00163EA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EAD">
        <w:rPr>
          <w:rFonts w:ascii="Times New Roman" w:hAnsi="Times New Roman" w:cs="Times New Roman"/>
          <w:sz w:val="28"/>
          <w:szCs w:val="28"/>
        </w:rPr>
        <w:t>На основании изложенного, руководству</w:t>
      </w:r>
      <w:r w:rsidRPr="00163EAD">
        <w:rPr>
          <w:rFonts w:ascii="Times New Roman" w:hAnsi="Times New Roman" w:cs="Times New Roman"/>
          <w:sz w:val="28"/>
          <w:szCs w:val="28"/>
        </w:rPr>
        <w:t>ясь статьями 12, 56, 194-199, ГПК Российской Федерации, суд</w:t>
      </w:r>
    </w:p>
    <w:p w:rsidR="00E97AF0" w:rsidRPr="00163EAD" w:rsidRDefault="00E57D61" w:rsidP="00163EAD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3EAD">
        <w:rPr>
          <w:rFonts w:ascii="Times New Roman" w:hAnsi="Times New Roman" w:cs="Times New Roman"/>
          <w:sz w:val="28"/>
          <w:szCs w:val="28"/>
        </w:rPr>
        <w:t>РЕШИЛ:</w:t>
      </w:r>
    </w:p>
    <w:p w:rsidR="00E97AF0" w:rsidRPr="00163EAD" w:rsidRDefault="00E97AF0" w:rsidP="00163EAD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EAD" w:rsidRPr="00163EAD" w:rsidRDefault="00E57D61" w:rsidP="00163EA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EAD">
        <w:rPr>
          <w:rFonts w:ascii="Times New Roman" w:hAnsi="Times New Roman" w:cs="Times New Roman"/>
          <w:sz w:val="28"/>
          <w:szCs w:val="28"/>
        </w:rPr>
        <w:t>Исковые требования Чикуровой С</w:t>
      </w:r>
      <w:r w:rsidR="0063741C">
        <w:rPr>
          <w:rFonts w:ascii="Times New Roman" w:hAnsi="Times New Roman" w:cs="Times New Roman"/>
          <w:sz w:val="28"/>
          <w:szCs w:val="28"/>
        </w:rPr>
        <w:t>.В.</w:t>
      </w:r>
      <w:r w:rsidRPr="00163EAD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63741C">
        <w:rPr>
          <w:rFonts w:ascii="Times New Roman" w:hAnsi="Times New Roman" w:cs="Times New Roman"/>
          <w:sz w:val="28"/>
          <w:szCs w:val="28"/>
        </w:rPr>
        <w:t>ХХХ</w:t>
      </w:r>
      <w:r w:rsidRPr="00163EAD">
        <w:rPr>
          <w:rFonts w:ascii="Times New Roman" w:hAnsi="Times New Roman" w:cs="Times New Roman"/>
          <w:sz w:val="28"/>
          <w:szCs w:val="28"/>
        </w:rPr>
        <w:t>) к индивидуальному предпринимателю Каркашову С</w:t>
      </w:r>
      <w:r w:rsidR="0063741C">
        <w:rPr>
          <w:rFonts w:ascii="Times New Roman" w:hAnsi="Times New Roman" w:cs="Times New Roman"/>
          <w:sz w:val="28"/>
          <w:szCs w:val="28"/>
        </w:rPr>
        <w:t xml:space="preserve">.П. </w:t>
      </w:r>
      <w:r w:rsidRPr="00163EAD">
        <w:rPr>
          <w:rFonts w:ascii="Times New Roman" w:hAnsi="Times New Roman" w:cs="Times New Roman"/>
          <w:sz w:val="28"/>
          <w:szCs w:val="28"/>
        </w:rPr>
        <w:t xml:space="preserve">(ИНН </w:t>
      </w:r>
      <w:r w:rsidR="0063741C">
        <w:rPr>
          <w:rFonts w:ascii="Times New Roman" w:hAnsi="Times New Roman" w:cs="Times New Roman"/>
          <w:sz w:val="28"/>
          <w:szCs w:val="28"/>
        </w:rPr>
        <w:t>ХХХ</w:t>
      </w:r>
      <w:r w:rsidRPr="00163EAD">
        <w:rPr>
          <w:rFonts w:ascii="Times New Roman" w:hAnsi="Times New Roman" w:cs="Times New Roman"/>
          <w:sz w:val="28"/>
          <w:szCs w:val="28"/>
        </w:rPr>
        <w:t>) о защите прав потребителей удовлетворить частично.</w:t>
      </w:r>
    </w:p>
    <w:p w:rsidR="00163EAD" w:rsidRPr="00163EAD" w:rsidRDefault="00E57D61" w:rsidP="00163EA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EAD">
        <w:rPr>
          <w:rFonts w:ascii="Times New Roman" w:hAnsi="Times New Roman" w:cs="Times New Roman"/>
          <w:sz w:val="28"/>
          <w:szCs w:val="28"/>
        </w:rPr>
        <w:t>Взыскать с индивидуального предпринимателя Каркашова С</w:t>
      </w:r>
      <w:r w:rsidR="0063741C">
        <w:rPr>
          <w:rFonts w:ascii="Times New Roman" w:hAnsi="Times New Roman" w:cs="Times New Roman"/>
          <w:sz w:val="28"/>
          <w:szCs w:val="28"/>
        </w:rPr>
        <w:t xml:space="preserve">.П. </w:t>
      </w:r>
      <w:r w:rsidRPr="00163EAD">
        <w:rPr>
          <w:rFonts w:ascii="Times New Roman" w:hAnsi="Times New Roman" w:cs="Times New Roman"/>
          <w:sz w:val="28"/>
          <w:szCs w:val="28"/>
        </w:rPr>
        <w:t>в пользу Чикуровой С</w:t>
      </w:r>
      <w:r w:rsidR="0063741C">
        <w:rPr>
          <w:rFonts w:ascii="Times New Roman" w:hAnsi="Times New Roman" w:cs="Times New Roman"/>
          <w:sz w:val="28"/>
          <w:szCs w:val="28"/>
        </w:rPr>
        <w:t xml:space="preserve">.В. </w:t>
      </w:r>
      <w:r w:rsidRPr="00163EAD">
        <w:rPr>
          <w:rFonts w:ascii="Times New Roman" w:hAnsi="Times New Roman" w:cs="Times New Roman"/>
          <w:sz w:val="28"/>
          <w:szCs w:val="28"/>
        </w:rPr>
        <w:t>убытки, связанные с приобретением радиатора системы охлаждения в размере 11 600 руб., убытки, связанные с оплатой диагностики системы охлаждения в размере 2 000 руб., расходы</w:t>
      </w:r>
      <w:r w:rsidRPr="00163EAD">
        <w:rPr>
          <w:rFonts w:ascii="Times New Roman" w:hAnsi="Times New Roman" w:cs="Times New Roman"/>
          <w:sz w:val="28"/>
          <w:szCs w:val="28"/>
        </w:rPr>
        <w:t xml:space="preserve"> по устранению недостатков выполнения работ 9 400 руб., неустойку за период с </w:t>
      </w:r>
      <w:r w:rsidR="0063741C">
        <w:rPr>
          <w:rFonts w:ascii="Times New Roman" w:hAnsi="Times New Roman" w:cs="Times New Roman"/>
          <w:sz w:val="28"/>
          <w:szCs w:val="28"/>
        </w:rPr>
        <w:t>ХХХ</w:t>
      </w:r>
      <w:r w:rsidRPr="00163EAD">
        <w:rPr>
          <w:rFonts w:ascii="Times New Roman" w:hAnsi="Times New Roman" w:cs="Times New Roman"/>
          <w:sz w:val="28"/>
          <w:szCs w:val="28"/>
        </w:rPr>
        <w:t xml:space="preserve"> в размере 3 828 руб., компенсацию морального вреда 5 000 руб., штраф за несоблюдение требований потребителя 15 914 руб., расходы по оплате экспертного заключения 2 000 руб., </w:t>
      </w:r>
      <w:r w:rsidRPr="00163EAD">
        <w:rPr>
          <w:rFonts w:ascii="Times New Roman" w:hAnsi="Times New Roman" w:cs="Times New Roman"/>
          <w:sz w:val="28"/>
          <w:szCs w:val="28"/>
        </w:rPr>
        <w:t>расходы связанные с оплатой юридических услуг 22 000 руб.</w:t>
      </w:r>
    </w:p>
    <w:p w:rsidR="00163EAD" w:rsidRPr="00163EAD" w:rsidRDefault="00E57D61" w:rsidP="00163EA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EAD">
        <w:rPr>
          <w:rFonts w:ascii="Times New Roman" w:hAnsi="Times New Roman" w:cs="Times New Roman"/>
          <w:sz w:val="28"/>
          <w:szCs w:val="28"/>
        </w:rPr>
        <w:t>Взыскать с индивидуального предпринимателя Каркашова С</w:t>
      </w:r>
      <w:r w:rsidR="000A1512">
        <w:rPr>
          <w:rFonts w:ascii="Times New Roman" w:hAnsi="Times New Roman" w:cs="Times New Roman"/>
          <w:sz w:val="28"/>
          <w:szCs w:val="28"/>
        </w:rPr>
        <w:t xml:space="preserve">.П. </w:t>
      </w:r>
      <w:r w:rsidRPr="00163EAD">
        <w:rPr>
          <w:rFonts w:ascii="Times New Roman" w:hAnsi="Times New Roman" w:cs="Times New Roman"/>
          <w:sz w:val="28"/>
          <w:szCs w:val="28"/>
        </w:rPr>
        <w:t>в доход государства государственную пошлину в размере 1 304,84 руб.</w:t>
      </w:r>
    </w:p>
    <w:p w:rsidR="00E97AF0" w:rsidRPr="00163EAD" w:rsidRDefault="00E57D61" w:rsidP="00163EA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EAD">
        <w:rPr>
          <w:rFonts w:ascii="Times New Roman" w:hAnsi="Times New Roman" w:cs="Times New Roman"/>
          <w:sz w:val="28"/>
          <w:szCs w:val="28"/>
        </w:rPr>
        <w:t>На решение может быть подана апелляционная жалоба в Альметьевский городс</w:t>
      </w:r>
      <w:r w:rsidRPr="00163EAD">
        <w:rPr>
          <w:rFonts w:ascii="Times New Roman" w:hAnsi="Times New Roman" w:cs="Times New Roman"/>
          <w:sz w:val="28"/>
          <w:szCs w:val="28"/>
        </w:rPr>
        <w:t>кой суд Республики Татарстан через мирового судью в течение месяца со дня принятия решения суда в окончательной форме.</w:t>
      </w:r>
    </w:p>
    <w:p w:rsidR="006158B6" w:rsidRDefault="006158B6" w:rsidP="00163EA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AF0" w:rsidRPr="00163EAD" w:rsidRDefault="00E57D61" w:rsidP="00163EA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EAD">
        <w:rPr>
          <w:rFonts w:ascii="Times New Roman" w:hAnsi="Times New Roman" w:cs="Times New Roman"/>
          <w:sz w:val="28"/>
          <w:szCs w:val="28"/>
        </w:rPr>
        <w:t xml:space="preserve">Мотивированное решение </w:t>
      </w:r>
      <w:r w:rsidR="00163EAD" w:rsidRPr="00163EAD">
        <w:rPr>
          <w:rFonts w:ascii="Times New Roman" w:hAnsi="Times New Roman" w:cs="Times New Roman"/>
          <w:sz w:val="28"/>
          <w:szCs w:val="28"/>
        </w:rPr>
        <w:t>изготовлено</w:t>
      </w:r>
      <w:r w:rsidRPr="00163EAD">
        <w:rPr>
          <w:rFonts w:ascii="Times New Roman" w:hAnsi="Times New Roman" w:cs="Times New Roman"/>
          <w:sz w:val="28"/>
          <w:szCs w:val="28"/>
        </w:rPr>
        <w:t xml:space="preserve"> </w:t>
      </w:r>
      <w:r w:rsidR="00163EAD" w:rsidRPr="00163EAD"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Pr="00163EAD">
        <w:rPr>
          <w:rFonts w:ascii="Times New Roman" w:hAnsi="Times New Roman" w:cs="Times New Roman"/>
          <w:sz w:val="28"/>
          <w:szCs w:val="28"/>
        </w:rPr>
        <w:t>2024 года.</w:t>
      </w:r>
    </w:p>
    <w:p w:rsidR="00E97AF0" w:rsidRPr="00163EAD" w:rsidRDefault="00E97AF0" w:rsidP="00163EAD">
      <w:pPr>
        <w:pStyle w:val="2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AB8" w:rsidRDefault="00273AB8" w:rsidP="0027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B8" w:rsidRPr="00273AB8" w:rsidRDefault="00E57D61" w:rsidP="0027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Р.Ж.Давытова</w:t>
      </w:r>
    </w:p>
    <w:p w:rsidR="00273AB8" w:rsidRPr="00273AB8" w:rsidRDefault="00E57D61" w:rsidP="0027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верна.</w:t>
      </w:r>
    </w:p>
    <w:p w:rsidR="00273AB8" w:rsidRPr="00273AB8" w:rsidRDefault="00273AB8" w:rsidP="0027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B8" w:rsidRPr="00273AB8" w:rsidRDefault="00E57D61" w:rsidP="0027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№8</w:t>
      </w:r>
    </w:p>
    <w:p w:rsidR="00273AB8" w:rsidRPr="00273AB8" w:rsidRDefault="00E57D61" w:rsidP="0027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Альметьевскому судебному району РТ</w:t>
      </w:r>
      <w:r w:rsidRPr="00273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3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3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Р.Ж.Давытова</w:t>
      </w:r>
    </w:p>
    <w:p w:rsidR="00273AB8" w:rsidRPr="00273AB8" w:rsidRDefault="00273AB8" w:rsidP="0027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B8" w:rsidRPr="00273AB8" w:rsidRDefault="00273AB8" w:rsidP="0027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B8" w:rsidRPr="00273AB8" w:rsidRDefault="00E57D61" w:rsidP="0027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вступило в законную силу:</w:t>
      </w:r>
    </w:p>
    <w:p w:rsidR="00273AB8" w:rsidRPr="00273AB8" w:rsidRDefault="00E57D61" w:rsidP="0027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B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 2024 года</w:t>
      </w:r>
    </w:p>
    <w:p w:rsidR="00E97AF0" w:rsidRPr="00273AB8" w:rsidRDefault="00E57D61" w:rsidP="00273AB8">
      <w:pPr>
        <w:pStyle w:val="2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3AB8">
        <w:rPr>
          <w:rFonts w:ascii="Times New Roman" w:hAnsi="Times New Roman" w:cs="Times New Roman"/>
          <w:sz w:val="28"/>
          <w:szCs w:val="28"/>
        </w:rPr>
        <w:t>Мировой судья</w:t>
      </w:r>
      <w:r w:rsidRPr="00273AB8">
        <w:rPr>
          <w:rFonts w:ascii="Times New Roman" w:hAnsi="Times New Roman" w:cs="Times New Roman"/>
          <w:sz w:val="28"/>
          <w:szCs w:val="28"/>
        </w:rPr>
        <w:tab/>
      </w:r>
      <w:r w:rsidRPr="00273AB8">
        <w:rPr>
          <w:rFonts w:ascii="Times New Roman" w:hAnsi="Times New Roman" w:cs="Times New Roman"/>
          <w:sz w:val="28"/>
          <w:szCs w:val="28"/>
        </w:rPr>
        <w:tab/>
      </w:r>
      <w:r w:rsidRPr="00273AB8">
        <w:rPr>
          <w:rFonts w:ascii="Times New Roman" w:hAnsi="Times New Roman" w:cs="Times New Roman"/>
          <w:sz w:val="28"/>
          <w:szCs w:val="28"/>
        </w:rPr>
        <w:tab/>
      </w:r>
      <w:r w:rsidRPr="00273AB8">
        <w:rPr>
          <w:rFonts w:ascii="Times New Roman" w:hAnsi="Times New Roman" w:cs="Times New Roman"/>
          <w:sz w:val="28"/>
          <w:szCs w:val="28"/>
        </w:rPr>
        <w:tab/>
      </w:r>
      <w:r w:rsidRPr="00273AB8">
        <w:rPr>
          <w:rFonts w:ascii="Times New Roman" w:hAnsi="Times New Roman" w:cs="Times New Roman"/>
          <w:sz w:val="28"/>
          <w:szCs w:val="28"/>
        </w:rPr>
        <w:tab/>
      </w:r>
      <w:r w:rsidRPr="00273AB8">
        <w:rPr>
          <w:rFonts w:ascii="Times New Roman" w:hAnsi="Times New Roman" w:cs="Times New Roman"/>
          <w:sz w:val="28"/>
          <w:szCs w:val="28"/>
        </w:rPr>
        <w:tab/>
      </w:r>
      <w:r w:rsidRPr="00273AB8">
        <w:rPr>
          <w:rFonts w:ascii="Times New Roman" w:hAnsi="Times New Roman" w:cs="Times New Roman"/>
          <w:sz w:val="28"/>
          <w:szCs w:val="28"/>
        </w:rPr>
        <w:tab/>
      </w:r>
      <w:r w:rsidR="00273AB8" w:rsidRPr="00273A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3AB8">
        <w:rPr>
          <w:rFonts w:ascii="Times New Roman" w:hAnsi="Times New Roman" w:cs="Times New Roman"/>
          <w:sz w:val="28"/>
          <w:szCs w:val="28"/>
        </w:rPr>
        <w:t>Р.Ж.Давытова</w:t>
      </w:r>
    </w:p>
    <w:p w:rsidR="00020FDE" w:rsidRDefault="00020FDE"/>
    <w:p w:rsidR="00521A74" w:rsidRDefault="00521A74"/>
    <w:p w:rsidR="00521A74" w:rsidRDefault="00521A74"/>
    <w:p w:rsidR="00163EAD" w:rsidRDefault="00163EAD">
      <w:pPr>
        <w:rPr>
          <w:color w:val="22272F"/>
          <w:shd w:val="clear" w:color="auto" w:fill="FFFFFF"/>
        </w:rPr>
      </w:pPr>
    </w:p>
    <w:p w:rsidR="00163EAD" w:rsidRDefault="00163EAD">
      <w:pPr>
        <w:rPr>
          <w:color w:val="22272F"/>
          <w:shd w:val="clear" w:color="auto" w:fill="FFFFFF"/>
        </w:rPr>
      </w:pPr>
    </w:p>
    <w:p w:rsidR="00163EAD" w:rsidRDefault="00163EAD">
      <w:pPr>
        <w:rPr>
          <w:color w:val="22272F"/>
          <w:shd w:val="clear" w:color="auto" w:fill="FFFFFF"/>
        </w:rPr>
      </w:pPr>
    </w:p>
    <w:p w:rsidR="00EC09BC" w:rsidRDefault="00EC09BC">
      <w:pPr>
        <w:rPr>
          <w:color w:val="22272F"/>
          <w:shd w:val="clear" w:color="auto" w:fill="FFFFFF"/>
        </w:rPr>
      </w:pPr>
    </w:p>
    <w:sectPr w:rsidR="00EC09BC" w:rsidSect="001647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A4"/>
    <w:rsid w:val="00020FDE"/>
    <w:rsid w:val="000224CF"/>
    <w:rsid w:val="000268A8"/>
    <w:rsid w:val="00036EDF"/>
    <w:rsid w:val="000911A4"/>
    <w:rsid w:val="000A1512"/>
    <w:rsid w:val="000D6DF5"/>
    <w:rsid w:val="00111785"/>
    <w:rsid w:val="00112559"/>
    <w:rsid w:val="00163EAD"/>
    <w:rsid w:val="001647EE"/>
    <w:rsid w:val="0023597F"/>
    <w:rsid w:val="00273AB8"/>
    <w:rsid w:val="0027619B"/>
    <w:rsid w:val="0028358E"/>
    <w:rsid w:val="002962C9"/>
    <w:rsid w:val="002B3680"/>
    <w:rsid w:val="00314EBF"/>
    <w:rsid w:val="00336A2B"/>
    <w:rsid w:val="003830AD"/>
    <w:rsid w:val="003A458D"/>
    <w:rsid w:val="003A7021"/>
    <w:rsid w:val="003F003F"/>
    <w:rsid w:val="004941FB"/>
    <w:rsid w:val="00496171"/>
    <w:rsid w:val="004D5A65"/>
    <w:rsid w:val="004D7A7D"/>
    <w:rsid w:val="00521A74"/>
    <w:rsid w:val="005449F9"/>
    <w:rsid w:val="005863D1"/>
    <w:rsid w:val="00596520"/>
    <w:rsid w:val="005B49E7"/>
    <w:rsid w:val="005B6407"/>
    <w:rsid w:val="006158B6"/>
    <w:rsid w:val="0063741C"/>
    <w:rsid w:val="00686461"/>
    <w:rsid w:val="00701335"/>
    <w:rsid w:val="007322BD"/>
    <w:rsid w:val="00755A91"/>
    <w:rsid w:val="007D12E1"/>
    <w:rsid w:val="008260E2"/>
    <w:rsid w:val="00853806"/>
    <w:rsid w:val="0088281C"/>
    <w:rsid w:val="00953CA4"/>
    <w:rsid w:val="00956361"/>
    <w:rsid w:val="0099581A"/>
    <w:rsid w:val="009E3F94"/>
    <w:rsid w:val="00A05A59"/>
    <w:rsid w:val="00A84040"/>
    <w:rsid w:val="00AC523B"/>
    <w:rsid w:val="00AF26D9"/>
    <w:rsid w:val="00B67984"/>
    <w:rsid w:val="00BE0AE7"/>
    <w:rsid w:val="00C179DD"/>
    <w:rsid w:val="00D116F6"/>
    <w:rsid w:val="00DA13EF"/>
    <w:rsid w:val="00DA1CAF"/>
    <w:rsid w:val="00E3269F"/>
    <w:rsid w:val="00E521EC"/>
    <w:rsid w:val="00E57D61"/>
    <w:rsid w:val="00E871AC"/>
    <w:rsid w:val="00E97AF0"/>
    <w:rsid w:val="00EA0510"/>
    <w:rsid w:val="00EC09BC"/>
    <w:rsid w:val="00ED7ACD"/>
    <w:rsid w:val="00F31973"/>
    <w:rsid w:val="00F55D7B"/>
    <w:rsid w:val="00F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2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20FDE"/>
    <w:rPr>
      <w:i/>
      <w:iCs/>
    </w:rPr>
  </w:style>
  <w:style w:type="character" w:styleId="a4">
    <w:name w:val="Hyperlink"/>
    <w:basedOn w:val="a0"/>
    <w:uiPriority w:val="99"/>
    <w:unhideWhenUsed/>
    <w:rsid w:val="00020FD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E97AF0"/>
    <w:pPr>
      <w:spacing w:after="120"/>
    </w:pPr>
  </w:style>
  <w:style w:type="character" w:customStyle="1" w:styleId="a6">
    <w:name w:val="Основной текст Знак"/>
    <w:basedOn w:val="a0"/>
    <w:link w:val="a5"/>
    <w:rsid w:val="00E97AF0"/>
  </w:style>
  <w:style w:type="paragraph" w:styleId="2">
    <w:name w:val="Body Text 2"/>
    <w:basedOn w:val="a"/>
    <w:link w:val="20"/>
    <w:uiPriority w:val="99"/>
    <w:semiHidden/>
    <w:unhideWhenUsed/>
    <w:rsid w:val="00E97A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7AF0"/>
  </w:style>
  <w:style w:type="paragraph" w:styleId="a7">
    <w:name w:val="Normal (Web)"/>
    <w:basedOn w:val="a"/>
    <w:uiPriority w:val="99"/>
    <w:unhideWhenUsed/>
    <w:rsid w:val="00E9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71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2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20FDE"/>
    <w:rPr>
      <w:i/>
      <w:iCs/>
    </w:rPr>
  </w:style>
  <w:style w:type="character" w:styleId="a4">
    <w:name w:val="Hyperlink"/>
    <w:basedOn w:val="a0"/>
    <w:uiPriority w:val="99"/>
    <w:unhideWhenUsed/>
    <w:rsid w:val="00020FD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E97AF0"/>
    <w:pPr>
      <w:spacing w:after="120"/>
    </w:pPr>
  </w:style>
  <w:style w:type="character" w:customStyle="1" w:styleId="a6">
    <w:name w:val="Основной текст Знак"/>
    <w:basedOn w:val="a0"/>
    <w:link w:val="a5"/>
    <w:rsid w:val="00E97AF0"/>
  </w:style>
  <w:style w:type="paragraph" w:styleId="2">
    <w:name w:val="Body Text 2"/>
    <w:basedOn w:val="a"/>
    <w:link w:val="20"/>
    <w:uiPriority w:val="99"/>
    <w:semiHidden/>
    <w:unhideWhenUsed/>
    <w:rsid w:val="00E97A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7AF0"/>
  </w:style>
  <w:style w:type="paragraph" w:styleId="a7">
    <w:name w:val="Normal (Web)"/>
    <w:basedOn w:val="a"/>
    <w:uiPriority w:val="99"/>
    <w:unhideWhenUsed/>
    <w:rsid w:val="00E9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7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itr.garant.ru/" TargetMode="External"/><Relationship Id="rId13" Type="http://schemas.openxmlformats.org/officeDocument/2006/relationships/hyperlink" Target="https://arbitr.garant.ru/" TargetMode="External"/><Relationship Id="rId18" Type="http://schemas.openxmlformats.org/officeDocument/2006/relationships/hyperlink" Target="https://arbitr.garant.ru/" TargetMode="External"/><Relationship Id="rId26" Type="http://schemas.openxmlformats.org/officeDocument/2006/relationships/hyperlink" Target="https://arbitr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bitr.garant.ru/" TargetMode="External"/><Relationship Id="rId7" Type="http://schemas.openxmlformats.org/officeDocument/2006/relationships/hyperlink" Target="https://arbitr.garant.ru/" TargetMode="External"/><Relationship Id="rId12" Type="http://schemas.openxmlformats.org/officeDocument/2006/relationships/hyperlink" Target="https://arbitr.garant.ru/" TargetMode="External"/><Relationship Id="rId17" Type="http://schemas.openxmlformats.org/officeDocument/2006/relationships/hyperlink" Target="https://arbitr.garant.ru/" TargetMode="External"/><Relationship Id="rId25" Type="http://schemas.openxmlformats.org/officeDocument/2006/relationships/hyperlink" Target="https://arbitr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rbitr.garant.ru/" TargetMode="External"/><Relationship Id="rId20" Type="http://schemas.openxmlformats.org/officeDocument/2006/relationships/hyperlink" Target="https://arbitr.garant.ru/" TargetMode="External"/><Relationship Id="rId29" Type="http://schemas.openxmlformats.org/officeDocument/2006/relationships/hyperlink" Target="https://arbitr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arbitr.garant.ru/" TargetMode="External"/><Relationship Id="rId11" Type="http://schemas.openxmlformats.org/officeDocument/2006/relationships/hyperlink" Target="https://arbitr.garant.ru/" TargetMode="External"/><Relationship Id="rId24" Type="http://schemas.openxmlformats.org/officeDocument/2006/relationships/hyperlink" Target="https://arbitr.garant.ru/" TargetMode="External"/><Relationship Id="rId5" Type="http://schemas.openxmlformats.org/officeDocument/2006/relationships/hyperlink" Target="https://arbitr.garant.ru/" TargetMode="External"/><Relationship Id="rId15" Type="http://schemas.openxmlformats.org/officeDocument/2006/relationships/hyperlink" Target="https://arbitr.garant.ru/" TargetMode="External"/><Relationship Id="rId23" Type="http://schemas.openxmlformats.org/officeDocument/2006/relationships/hyperlink" Target="https://arbitr.garant.ru/" TargetMode="External"/><Relationship Id="rId28" Type="http://schemas.openxmlformats.org/officeDocument/2006/relationships/hyperlink" Target="https://arbitr.garant.ru/" TargetMode="External"/><Relationship Id="rId10" Type="http://schemas.openxmlformats.org/officeDocument/2006/relationships/hyperlink" Target="https://arbitr.garant.ru/" TargetMode="External"/><Relationship Id="rId19" Type="http://schemas.openxmlformats.org/officeDocument/2006/relationships/hyperlink" Target="https://arbitr.garant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rbitr.garant.ru/" TargetMode="External"/><Relationship Id="rId14" Type="http://schemas.openxmlformats.org/officeDocument/2006/relationships/hyperlink" Target="https://arbitr.garant.ru/" TargetMode="External"/><Relationship Id="rId22" Type="http://schemas.openxmlformats.org/officeDocument/2006/relationships/hyperlink" Target="https://arbitr.garant.ru/" TargetMode="External"/><Relationship Id="rId27" Type="http://schemas.openxmlformats.org/officeDocument/2006/relationships/hyperlink" Target="https://arbitr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2024-10-21T09:37:00Z</dcterms:created>
  <dcterms:modified xsi:type="dcterms:W3CDTF">2024-10-21T09:37:00Z</dcterms:modified>
</cp:coreProperties>
</file>